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A6" w:rsidRPr="00D600D1" w:rsidRDefault="003827A6" w:rsidP="003827A6">
      <w:pPr>
        <w:jc w:val="center"/>
        <w:rPr>
          <w:rFonts w:asciiTheme="minorHAnsi" w:hAnsiTheme="minorHAnsi"/>
          <w:color w:val="000000" w:themeColor="text1"/>
        </w:rPr>
      </w:pPr>
    </w:p>
    <w:p w:rsidR="00630E1F" w:rsidRPr="00D600D1" w:rsidRDefault="00DF64A4" w:rsidP="00630E1F">
      <w:pPr>
        <w:pStyle w:val="NoSpacing"/>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Na temelju članka 6. Zakona o zaštiti na radu ( “ Službene novine 22/90), </w:t>
      </w:r>
      <w:r w:rsidR="00BE5695" w:rsidRPr="00D600D1">
        <w:rPr>
          <w:rFonts w:ascii="Times New Roman" w:hAnsi="Times New Roman" w:cs="Times New Roman"/>
          <w:color w:val="000000" w:themeColor="text1"/>
          <w:sz w:val="24"/>
          <w:szCs w:val="24"/>
        </w:rPr>
        <w:t xml:space="preserve">i </w:t>
      </w:r>
      <w:r w:rsidRPr="00D600D1">
        <w:rPr>
          <w:rFonts w:ascii="Times New Roman" w:hAnsi="Times New Roman" w:cs="Times New Roman"/>
          <w:color w:val="000000" w:themeColor="text1"/>
          <w:sz w:val="24"/>
          <w:szCs w:val="24"/>
        </w:rPr>
        <w:t>Sta</w:t>
      </w:r>
      <w:r w:rsidR="00B444EB" w:rsidRPr="00D600D1">
        <w:rPr>
          <w:rFonts w:ascii="Times New Roman" w:hAnsi="Times New Roman" w:cs="Times New Roman"/>
          <w:color w:val="000000" w:themeColor="text1"/>
          <w:sz w:val="24"/>
          <w:szCs w:val="24"/>
        </w:rPr>
        <w:t>tuta</w:t>
      </w:r>
      <w:r w:rsidR="00CB2371" w:rsidRPr="00D600D1">
        <w:rPr>
          <w:rFonts w:ascii="Times New Roman" w:hAnsi="Times New Roman" w:cs="Times New Roman"/>
          <w:color w:val="000000" w:themeColor="text1"/>
          <w:sz w:val="24"/>
          <w:szCs w:val="24"/>
        </w:rPr>
        <w:t xml:space="preserve"> </w:t>
      </w:r>
    </w:p>
    <w:p w:rsidR="00DF64A4" w:rsidRPr="00D600D1" w:rsidRDefault="00D600D1" w:rsidP="00630E1F">
      <w:pPr>
        <w:pStyle w:val="NoSpacing"/>
        <w:rPr>
          <w:color w:val="000000" w:themeColor="text1"/>
        </w:rPr>
      </w:pPr>
      <w:r w:rsidRPr="00D600D1">
        <w:rPr>
          <w:rFonts w:ascii="Times New Roman" w:hAnsi="Times New Roman" w:cs="Times New Roman"/>
          <w:color w:val="000000" w:themeColor="text1"/>
          <w:sz w:val="24"/>
          <w:szCs w:val="24"/>
        </w:rPr>
        <w:t xml:space="preserve">„PROX“ </w:t>
      </w:r>
      <w:r w:rsidR="00CB2371" w:rsidRPr="00D600D1">
        <w:rPr>
          <w:rFonts w:ascii="Times New Roman" w:hAnsi="Times New Roman" w:cs="Times New Roman"/>
          <w:color w:val="000000" w:themeColor="text1"/>
          <w:sz w:val="24"/>
          <w:szCs w:val="24"/>
        </w:rPr>
        <w:t xml:space="preserve"> d.o.o. </w:t>
      </w:r>
      <w:r w:rsidRPr="00D600D1">
        <w:rPr>
          <w:rFonts w:ascii="Times New Roman" w:hAnsi="Times New Roman" w:cs="Times New Roman"/>
          <w:color w:val="000000" w:themeColor="text1"/>
          <w:sz w:val="24"/>
          <w:szCs w:val="24"/>
        </w:rPr>
        <w:t>Ilidža</w:t>
      </w:r>
      <w:r w:rsidR="00B444EB" w:rsidRPr="00D600D1">
        <w:rPr>
          <w:rFonts w:ascii="Times New Roman" w:hAnsi="Times New Roman" w:cs="Times New Roman"/>
          <w:color w:val="000000" w:themeColor="text1"/>
          <w:sz w:val="24"/>
          <w:szCs w:val="24"/>
        </w:rPr>
        <w:t>,</w:t>
      </w:r>
      <w:r w:rsidR="00630E1F" w:rsidRPr="00D600D1">
        <w:rPr>
          <w:rFonts w:ascii="Times New Roman" w:hAnsi="Times New Roman" w:cs="Times New Roman"/>
          <w:color w:val="000000" w:themeColor="text1"/>
          <w:sz w:val="24"/>
          <w:szCs w:val="24"/>
        </w:rPr>
        <w:t xml:space="preserve"> </w:t>
      </w:r>
      <w:r w:rsidR="00B444EB" w:rsidRPr="00D600D1">
        <w:rPr>
          <w:rFonts w:ascii="Times New Roman" w:hAnsi="Times New Roman" w:cs="Times New Roman"/>
          <w:color w:val="000000" w:themeColor="text1"/>
          <w:sz w:val="24"/>
          <w:szCs w:val="24"/>
        </w:rPr>
        <w:t>D</w:t>
      </w:r>
      <w:r w:rsidR="00DF64A4" w:rsidRPr="00D600D1">
        <w:rPr>
          <w:rFonts w:ascii="Times New Roman" w:hAnsi="Times New Roman" w:cs="Times New Roman"/>
          <w:color w:val="000000" w:themeColor="text1"/>
          <w:sz w:val="24"/>
          <w:szCs w:val="24"/>
        </w:rPr>
        <w:t>irektor</w:t>
      </w:r>
      <w:r w:rsidR="00BE5695" w:rsidRPr="00D600D1">
        <w:rPr>
          <w:rFonts w:ascii="Times New Roman" w:hAnsi="Times New Roman" w:cs="Times New Roman"/>
          <w:color w:val="000000" w:themeColor="text1"/>
          <w:sz w:val="24"/>
          <w:szCs w:val="24"/>
        </w:rPr>
        <w:t xml:space="preserve"> Društva, </w:t>
      </w:r>
      <w:r w:rsidRPr="00D600D1">
        <w:rPr>
          <w:rFonts w:ascii="Times New Roman" w:hAnsi="Times New Roman" w:cs="Times New Roman"/>
          <w:color w:val="000000" w:themeColor="text1"/>
          <w:sz w:val="24"/>
          <w:szCs w:val="24"/>
        </w:rPr>
        <w:t>Kadrić Esmir</w:t>
      </w:r>
      <w:r w:rsidR="00BE5695" w:rsidRPr="00D600D1">
        <w:rPr>
          <w:rFonts w:ascii="Times New Roman" w:hAnsi="Times New Roman" w:cs="Times New Roman"/>
          <w:color w:val="000000" w:themeColor="text1"/>
          <w:sz w:val="24"/>
          <w:szCs w:val="24"/>
        </w:rPr>
        <w:t>, donosi:</w:t>
      </w:r>
    </w:p>
    <w:p w:rsidR="00DF64A4" w:rsidRPr="00D600D1" w:rsidRDefault="00DF64A4" w:rsidP="00DF64A4">
      <w:pPr>
        <w:jc w:val="both"/>
        <w:rPr>
          <w:rFonts w:ascii="Times New Roman" w:hAnsi="Times New Roman" w:cs="Times New Roman"/>
          <w:color w:val="000000" w:themeColor="text1"/>
          <w:sz w:val="24"/>
          <w:szCs w:val="24"/>
        </w:rPr>
      </w:pPr>
    </w:p>
    <w:p w:rsidR="00DF64A4" w:rsidRPr="00D600D1" w:rsidRDefault="00DF64A4" w:rsidP="00DF64A4">
      <w:pPr>
        <w:jc w:val="center"/>
        <w:rPr>
          <w:rFonts w:ascii="Times New Roman" w:hAnsi="Times New Roman" w:cs="Times New Roman"/>
          <w:b/>
          <w:color w:val="000000" w:themeColor="text1"/>
          <w:sz w:val="32"/>
          <w:szCs w:val="32"/>
        </w:rPr>
      </w:pPr>
      <w:r w:rsidRPr="00D600D1">
        <w:rPr>
          <w:rFonts w:ascii="Times New Roman" w:hAnsi="Times New Roman" w:cs="Times New Roman"/>
          <w:b/>
          <w:color w:val="000000" w:themeColor="text1"/>
          <w:sz w:val="32"/>
          <w:szCs w:val="32"/>
        </w:rPr>
        <w:t xml:space="preserve">PRAVILNIK </w:t>
      </w:r>
    </w:p>
    <w:p w:rsidR="00DF64A4" w:rsidRPr="00D600D1" w:rsidRDefault="00DF64A4" w:rsidP="00DF64A4">
      <w:pPr>
        <w:jc w:val="center"/>
        <w:rPr>
          <w:rFonts w:ascii="Times New Roman" w:hAnsi="Times New Roman" w:cs="Times New Roman"/>
          <w:b/>
          <w:color w:val="000000" w:themeColor="text1"/>
          <w:sz w:val="28"/>
          <w:szCs w:val="28"/>
        </w:rPr>
      </w:pPr>
      <w:r w:rsidRPr="00D600D1">
        <w:rPr>
          <w:rFonts w:ascii="Times New Roman" w:hAnsi="Times New Roman" w:cs="Times New Roman"/>
          <w:b/>
          <w:color w:val="000000" w:themeColor="text1"/>
          <w:sz w:val="28"/>
          <w:szCs w:val="28"/>
        </w:rPr>
        <w:t>O ZAŠTITI NA RADU</w:t>
      </w:r>
    </w:p>
    <w:p w:rsidR="00DF64A4" w:rsidRPr="00D600D1" w:rsidRDefault="00DF64A4" w:rsidP="00DF64A4">
      <w:pPr>
        <w:pStyle w:val="ListParagraph1"/>
        <w:numPr>
          <w:ilvl w:val="0"/>
          <w:numId w:val="5"/>
        </w:numPr>
        <w:rPr>
          <w:rFonts w:ascii="Times New Roman" w:hAnsi="Times New Roman" w:cs="Times New Roman"/>
          <w:b/>
          <w:color w:val="000000" w:themeColor="text1"/>
          <w:sz w:val="24"/>
          <w:szCs w:val="24"/>
        </w:rPr>
      </w:pPr>
      <w:r w:rsidRPr="00D600D1">
        <w:rPr>
          <w:rFonts w:ascii="Times New Roman" w:hAnsi="Times New Roman" w:cs="Times New Roman"/>
          <w:b/>
          <w:color w:val="000000" w:themeColor="text1"/>
          <w:sz w:val="24"/>
          <w:szCs w:val="24"/>
        </w:rPr>
        <w:t>OPŠTE ODREDBE</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1.</w:t>
      </w:r>
    </w:p>
    <w:p w:rsidR="0001585D" w:rsidRPr="00D600D1" w:rsidRDefault="00DF64A4" w:rsidP="00DF64A4">
      <w:pPr>
        <w:ind w:left="708"/>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Ovim Pravilnikom utvrđuje se jedinstveno sagledavanje mjera zaštite na radu usmjerenih na stvaranje bezbjednih uslova rada radnik</w:t>
      </w:r>
      <w:r w:rsidR="00F07064" w:rsidRPr="00D600D1">
        <w:rPr>
          <w:rFonts w:ascii="Times New Roman" w:hAnsi="Times New Roman" w:cs="Times New Roman"/>
          <w:color w:val="000000" w:themeColor="text1"/>
          <w:sz w:val="24"/>
          <w:szCs w:val="24"/>
        </w:rPr>
        <w:t xml:space="preserve">a i unapređenje zaštite na radu </w:t>
      </w:r>
      <w:r w:rsidR="00DB6260">
        <w:rPr>
          <w:rFonts w:ascii="Times New Roman" w:hAnsi="Times New Roman" w:cs="Times New Roman"/>
          <w:color w:val="000000" w:themeColor="text1"/>
          <w:sz w:val="24"/>
          <w:szCs w:val="24"/>
        </w:rPr>
        <w:t>„PROX” d.o.o. Ilidža - SJEDIŠTE“</w:t>
      </w:r>
      <w:r w:rsidR="00CB2371" w:rsidRPr="00D600D1">
        <w:rPr>
          <w:rFonts w:ascii="Times New Roman" w:hAnsi="Times New Roman" w:cs="Times New Roman"/>
          <w:color w:val="000000" w:themeColor="text1"/>
          <w:sz w:val="24"/>
          <w:szCs w:val="24"/>
        </w:rPr>
        <w:t xml:space="preserve"> </w:t>
      </w:r>
    </w:p>
    <w:p w:rsidR="00DF64A4" w:rsidRPr="00D600D1" w:rsidRDefault="00AE1243" w:rsidP="00DF64A4">
      <w:pPr>
        <w:ind w:left="708"/>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(u daljem tekstu </w:t>
      </w:r>
      <w:r w:rsidR="00DB6260">
        <w:rPr>
          <w:rFonts w:ascii="Times New Roman" w:hAnsi="Times New Roman" w:cs="Times New Roman"/>
          <w:color w:val="000000" w:themeColor="text1"/>
          <w:sz w:val="24"/>
          <w:szCs w:val="24"/>
        </w:rPr>
        <w:t>„PROX” d.o.o. Ilidža - SJEDIŠTE“</w:t>
      </w:r>
      <w:r w:rsidR="00BE5695" w:rsidRPr="00D600D1">
        <w:rPr>
          <w:rFonts w:ascii="Times New Roman" w:hAnsi="Times New Roman" w:cs="Times New Roman"/>
          <w:color w:val="000000" w:themeColor="text1"/>
          <w:sz w:val="24"/>
          <w:szCs w:val="24"/>
        </w:rPr>
        <w:t>)</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2.</w:t>
      </w:r>
    </w:p>
    <w:p w:rsidR="00B444EB" w:rsidRPr="00D600D1" w:rsidRDefault="00DF64A4" w:rsidP="00B444EB">
      <w:pPr>
        <w:ind w:left="720"/>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Zaštita na radu,u smislu ovog Pravilnika obuhvata skup mjera i aktivnosti usmjerenih na stvaranje uslova koji obezbjeđuju sigurnost na radu,na sprječavanje i otklanjanje opasnosti i štetnosti koje mogu prouzrokovati povrede na radu,oboljenja i oštećenja zdravlja radnika na radu ili u vezi sa radom kao i na čuvanje zivota ,zdravlja i radne sposobnosti </w:t>
      </w:r>
      <w:r w:rsidR="00AE1243" w:rsidRPr="00D600D1">
        <w:rPr>
          <w:rFonts w:ascii="Times New Roman" w:hAnsi="Times New Roman" w:cs="Times New Roman"/>
          <w:color w:val="000000" w:themeColor="text1"/>
          <w:sz w:val="24"/>
          <w:szCs w:val="24"/>
        </w:rPr>
        <w:t xml:space="preserve">radnika </w:t>
      </w:r>
    </w:p>
    <w:p w:rsidR="00DF64A4" w:rsidRPr="00D600D1" w:rsidRDefault="00B444EB" w:rsidP="00B444EB">
      <w:pPr>
        <w:ind w:left="720"/>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Članak 3.</w:t>
      </w:r>
    </w:p>
    <w:p w:rsidR="003827A6" w:rsidRPr="00D600D1" w:rsidRDefault="00DF64A4" w:rsidP="003827A6">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Radnici </w:t>
      </w:r>
      <w:r w:rsidR="00DB6260">
        <w:rPr>
          <w:rFonts w:ascii="Times New Roman" w:hAnsi="Times New Roman" w:cs="Times New Roman"/>
          <w:color w:val="000000" w:themeColor="text1"/>
          <w:sz w:val="24"/>
          <w:szCs w:val="24"/>
        </w:rPr>
        <w:t>„PROX” d.o.o. Ilidža - SJEDIŠTE“</w:t>
      </w:r>
      <w:r w:rsidRPr="00D600D1">
        <w:rPr>
          <w:rFonts w:ascii="Times New Roman" w:hAnsi="Times New Roman" w:cs="Times New Roman"/>
          <w:color w:val="000000" w:themeColor="text1"/>
          <w:sz w:val="24"/>
          <w:szCs w:val="24"/>
        </w:rPr>
        <w:t xml:space="preserve"> imaju pravo i dužnost da organizuju ,uređuju,ostvaruju i unapređuju zaštitu na radu.</w:t>
      </w:r>
    </w:p>
    <w:p w:rsidR="00B444EB" w:rsidRPr="00D600D1" w:rsidRDefault="00DF64A4" w:rsidP="00B444EB">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U cilju ostvarenja i sprovođenja zaštite na radu, </w:t>
      </w:r>
      <w:r w:rsidR="00DB6260">
        <w:rPr>
          <w:rFonts w:ascii="Times New Roman" w:hAnsi="Times New Roman" w:cs="Times New Roman"/>
          <w:color w:val="000000" w:themeColor="text1"/>
          <w:sz w:val="24"/>
          <w:szCs w:val="24"/>
        </w:rPr>
        <w:t>„PROX” d.o.o. Ilidža - SJEDIŠTE“</w:t>
      </w:r>
      <w:r w:rsidRPr="00D600D1">
        <w:rPr>
          <w:rFonts w:ascii="Times New Roman" w:hAnsi="Times New Roman" w:cs="Times New Roman"/>
          <w:color w:val="000000" w:themeColor="text1"/>
          <w:sz w:val="24"/>
          <w:szCs w:val="24"/>
        </w:rPr>
        <w:t xml:space="preserve"> je dužan obezbjediti sredstva za njenu realizaciju.</w:t>
      </w:r>
    </w:p>
    <w:p w:rsidR="00DF64A4" w:rsidRPr="00D600D1" w:rsidRDefault="00B444EB" w:rsidP="00B444EB">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Članak 4.</w:t>
      </w:r>
    </w:p>
    <w:p w:rsidR="00DF64A4" w:rsidRPr="00D600D1" w:rsidRDefault="00DF64A4" w:rsidP="00DF64A4">
      <w:pPr>
        <w:ind w:left="720"/>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Zaštita na radu obezbjeđuje se : radnicima </w:t>
      </w:r>
      <w:r w:rsidR="00DB6260">
        <w:rPr>
          <w:rFonts w:ascii="Times New Roman" w:hAnsi="Times New Roman" w:cs="Times New Roman"/>
          <w:color w:val="000000" w:themeColor="text1"/>
          <w:sz w:val="24"/>
          <w:szCs w:val="24"/>
        </w:rPr>
        <w:t>„PROX” d.o.o. Ilidža - SJEDIŠTE“</w:t>
      </w:r>
      <w:r w:rsidRPr="00D600D1">
        <w:rPr>
          <w:rFonts w:ascii="Times New Roman" w:hAnsi="Times New Roman" w:cs="Times New Roman"/>
          <w:color w:val="000000" w:themeColor="text1"/>
          <w:sz w:val="24"/>
          <w:szCs w:val="24"/>
        </w:rPr>
        <w:t>,</w:t>
      </w:r>
      <w:r w:rsidR="00BE5695"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koja su osigurana za slučaj nesreća na poslu ili oboljenja od profesionalnih bolesti.</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5.</w:t>
      </w:r>
    </w:p>
    <w:p w:rsidR="00DF64A4" w:rsidRPr="00D600D1" w:rsidRDefault="00DB6260" w:rsidP="00DF64A4">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„PROX” d.o.o. Ilidža - SJEDIŠTE“</w:t>
      </w:r>
      <w:r w:rsidR="00351737" w:rsidRPr="00351737">
        <w:rPr>
          <w:rFonts w:ascii="Times New Roman" w:hAnsi="Times New Roman" w:cs="Times New Roman"/>
          <w:color w:val="000000" w:themeColor="text1"/>
          <w:sz w:val="24"/>
          <w:szCs w:val="24"/>
        </w:rPr>
        <w:t xml:space="preserve"> </w:t>
      </w:r>
      <w:r w:rsidR="00BE5695" w:rsidRPr="00D600D1">
        <w:rPr>
          <w:rFonts w:ascii="Times New Roman" w:hAnsi="Times New Roman" w:cs="Times New Roman"/>
          <w:color w:val="000000" w:themeColor="text1"/>
          <w:sz w:val="24"/>
          <w:szCs w:val="24"/>
        </w:rPr>
        <w:t>je dužno</w:t>
      </w:r>
      <w:r w:rsidR="00DF64A4" w:rsidRPr="00D600D1">
        <w:rPr>
          <w:rFonts w:ascii="Times New Roman" w:hAnsi="Times New Roman" w:cs="Times New Roman"/>
          <w:color w:val="000000" w:themeColor="text1"/>
          <w:sz w:val="24"/>
          <w:szCs w:val="24"/>
        </w:rPr>
        <w:t xml:space="preserve"> obezbjediti uslove da radnici stiču odgovarajuća znanja iz oblasti zaštite o radu</w:t>
      </w:r>
      <w:r w:rsidR="002C5CFA" w:rsidRPr="00D600D1">
        <w:rPr>
          <w:rFonts w:ascii="Times New Roman" w:hAnsi="Times New Roman" w:cs="Times New Roman"/>
          <w:color w:val="000000" w:themeColor="text1"/>
          <w:sz w:val="24"/>
          <w:szCs w:val="24"/>
        </w:rPr>
        <w:t xml:space="preserve"> kroz nastavne poslove i planove</w:t>
      </w:r>
      <w:r w:rsidR="00DF64A4" w:rsidRPr="00D600D1">
        <w:rPr>
          <w:rFonts w:ascii="Times New Roman" w:hAnsi="Times New Roman" w:cs="Times New Roman"/>
          <w:color w:val="000000" w:themeColor="text1"/>
          <w:sz w:val="24"/>
          <w:szCs w:val="24"/>
        </w:rPr>
        <w:t>.</w:t>
      </w:r>
    </w:p>
    <w:p w:rsidR="00DF64A4" w:rsidRPr="00D600D1" w:rsidRDefault="00DF64A4" w:rsidP="00DF64A4">
      <w:pPr>
        <w:pStyle w:val="ListParagraph1"/>
        <w:ind w:left="1425"/>
        <w:rPr>
          <w:rFonts w:ascii="Times New Roman" w:hAnsi="Times New Roman" w:cs="Times New Roman"/>
          <w:b/>
          <w:color w:val="000000" w:themeColor="text1"/>
          <w:sz w:val="24"/>
          <w:szCs w:val="24"/>
        </w:rPr>
      </w:pPr>
    </w:p>
    <w:p w:rsidR="00DF64A4" w:rsidRPr="00D600D1" w:rsidRDefault="00DF64A4" w:rsidP="00DF64A4">
      <w:pPr>
        <w:pStyle w:val="ListParagraph1"/>
        <w:ind w:left="1425"/>
        <w:rPr>
          <w:rFonts w:ascii="Times New Roman" w:hAnsi="Times New Roman" w:cs="Times New Roman"/>
          <w:b/>
          <w:color w:val="000000" w:themeColor="text1"/>
          <w:sz w:val="24"/>
          <w:szCs w:val="24"/>
        </w:rPr>
      </w:pPr>
    </w:p>
    <w:p w:rsidR="00DF64A4" w:rsidRPr="00D600D1" w:rsidRDefault="00DF64A4" w:rsidP="00DF64A4">
      <w:pPr>
        <w:pStyle w:val="ListParagraph1"/>
        <w:ind w:left="1425"/>
        <w:rPr>
          <w:rFonts w:ascii="Times New Roman" w:hAnsi="Times New Roman" w:cs="Times New Roman"/>
          <w:b/>
          <w:color w:val="000000" w:themeColor="text1"/>
          <w:sz w:val="24"/>
          <w:szCs w:val="24"/>
        </w:rPr>
      </w:pPr>
    </w:p>
    <w:p w:rsidR="00DF64A4" w:rsidRPr="00D600D1" w:rsidRDefault="00DF64A4" w:rsidP="00DF64A4">
      <w:pPr>
        <w:pStyle w:val="ListParagraph1"/>
        <w:ind w:left="1425"/>
        <w:rPr>
          <w:rFonts w:ascii="Times New Roman" w:hAnsi="Times New Roman" w:cs="Times New Roman"/>
          <w:b/>
          <w:color w:val="000000" w:themeColor="text1"/>
          <w:sz w:val="24"/>
          <w:szCs w:val="24"/>
        </w:rPr>
      </w:pPr>
    </w:p>
    <w:p w:rsidR="00DF64A4" w:rsidRPr="00D600D1" w:rsidRDefault="00DF64A4" w:rsidP="00DF64A4">
      <w:pPr>
        <w:pStyle w:val="ListParagraph1"/>
        <w:ind w:left="1425"/>
        <w:rPr>
          <w:rFonts w:ascii="Times New Roman" w:hAnsi="Times New Roman" w:cs="Times New Roman"/>
          <w:b/>
          <w:color w:val="000000" w:themeColor="text1"/>
          <w:sz w:val="24"/>
          <w:szCs w:val="24"/>
        </w:rPr>
      </w:pPr>
    </w:p>
    <w:p w:rsidR="002C5CFA" w:rsidRPr="00D600D1" w:rsidRDefault="00DF64A4" w:rsidP="00DF64A4">
      <w:pPr>
        <w:pStyle w:val="ListParagraph1"/>
        <w:numPr>
          <w:ilvl w:val="0"/>
          <w:numId w:val="5"/>
        </w:numPr>
        <w:rPr>
          <w:rFonts w:ascii="Times New Roman" w:hAnsi="Times New Roman" w:cs="Times New Roman"/>
          <w:b/>
          <w:color w:val="000000" w:themeColor="text1"/>
          <w:sz w:val="24"/>
          <w:szCs w:val="24"/>
        </w:rPr>
      </w:pPr>
      <w:r w:rsidRPr="00D600D1">
        <w:rPr>
          <w:rFonts w:ascii="Times New Roman" w:hAnsi="Times New Roman" w:cs="Times New Roman"/>
          <w:b/>
          <w:color w:val="000000" w:themeColor="text1"/>
          <w:sz w:val="24"/>
          <w:szCs w:val="24"/>
        </w:rPr>
        <w:t>MJERE ZAŠTITE RADNIKA NA RADU</w:t>
      </w:r>
    </w:p>
    <w:p w:rsidR="00DF64A4" w:rsidRPr="00D600D1" w:rsidRDefault="002C5CFA" w:rsidP="002C5CFA">
      <w:pPr>
        <w:pStyle w:val="ListParagraph1"/>
        <w:ind w:left="705"/>
        <w:rPr>
          <w:rFonts w:ascii="Times New Roman" w:hAnsi="Times New Roman" w:cs="Times New Roman"/>
          <w:color w:val="000000" w:themeColor="text1"/>
          <w:sz w:val="24"/>
          <w:szCs w:val="24"/>
          <w:u w:val="single"/>
        </w:rPr>
      </w:pPr>
      <w:r w:rsidRPr="00D600D1">
        <w:rPr>
          <w:rFonts w:ascii="Times New Roman" w:hAnsi="Times New Roman" w:cs="Times New Roman"/>
          <w:color w:val="000000" w:themeColor="text1"/>
          <w:sz w:val="24"/>
          <w:szCs w:val="24"/>
          <w:u w:val="single"/>
        </w:rPr>
        <w:t>1.Mjere kojim se neposredno obezbjeđuje sigurnost na radu</w:t>
      </w:r>
      <w:r w:rsidR="00DF64A4" w:rsidRPr="00D600D1">
        <w:rPr>
          <w:rFonts w:ascii="Times New Roman" w:hAnsi="Times New Roman" w:cs="Times New Roman"/>
          <w:color w:val="000000" w:themeColor="text1"/>
          <w:sz w:val="24"/>
          <w:szCs w:val="24"/>
          <w:u w:val="single"/>
        </w:rPr>
        <w:t xml:space="preserve"> </w:t>
      </w:r>
    </w:p>
    <w:p w:rsidR="00DF64A4" w:rsidRPr="00D600D1" w:rsidRDefault="002C5CFA" w:rsidP="002C5CFA">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Članak 7.</w:t>
      </w:r>
    </w:p>
    <w:p w:rsidR="00DF64A4" w:rsidRPr="00D600D1" w:rsidRDefault="00DF64A4" w:rsidP="00DF64A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Mjere kojim se neposredno obezbjeđuje sigurnost na radu koje je </w:t>
      </w:r>
      <w:r w:rsidR="00DB6260">
        <w:rPr>
          <w:rFonts w:ascii="Times New Roman" w:hAnsi="Times New Roman" w:cs="Times New Roman"/>
          <w:color w:val="000000" w:themeColor="text1"/>
          <w:sz w:val="24"/>
          <w:szCs w:val="24"/>
        </w:rPr>
        <w:t>„PROX” d.o.o. Ilidža - SJEDIŠTE“</w:t>
      </w:r>
      <w:r w:rsidR="00BE5695" w:rsidRPr="00D600D1">
        <w:rPr>
          <w:rFonts w:ascii="Times New Roman" w:hAnsi="Times New Roman" w:cs="Times New Roman"/>
          <w:color w:val="000000" w:themeColor="text1"/>
          <w:sz w:val="24"/>
          <w:szCs w:val="24"/>
        </w:rPr>
        <w:t>,  dužno</w:t>
      </w:r>
      <w:r w:rsidRPr="00D600D1">
        <w:rPr>
          <w:rFonts w:ascii="Times New Roman" w:hAnsi="Times New Roman" w:cs="Times New Roman"/>
          <w:color w:val="000000" w:themeColor="text1"/>
          <w:sz w:val="24"/>
          <w:szCs w:val="24"/>
        </w:rPr>
        <w:t xml:space="preserve"> je obezbjeđuje opšte mjere zaštite radnika,a naročito:</w:t>
      </w:r>
    </w:p>
    <w:p w:rsidR="00DF64A4" w:rsidRPr="00D600D1" w:rsidRDefault="00791AA8" w:rsidP="00DF64A4">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w:t>
      </w:r>
      <w:r w:rsidR="00DF64A4" w:rsidRPr="00D600D1">
        <w:rPr>
          <w:rFonts w:ascii="Times New Roman" w:hAnsi="Times New Roman" w:cs="Times New Roman"/>
          <w:color w:val="000000" w:themeColor="text1"/>
          <w:sz w:val="24"/>
          <w:szCs w:val="24"/>
        </w:rPr>
        <w:t>ropisane uslove koje</w:t>
      </w: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treba da ispunjavaju radne i pomoćne prostorije,</w:t>
      </w:r>
    </w:p>
    <w:p w:rsidR="00DF64A4" w:rsidRPr="00D600D1" w:rsidRDefault="00791AA8" w:rsidP="00DF64A4">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o</w:t>
      </w:r>
      <w:r w:rsidR="00DF64A4" w:rsidRPr="00D600D1">
        <w:rPr>
          <w:rFonts w:ascii="Times New Roman" w:hAnsi="Times New Roman" w:cs="Times New Roman"/>
          <w:color w:val="000000" w:themeColor="text1"/>
          <w:sz w:val="24"/>
          <w:szCs w:val="24"/>
        </w:rPr>
        <w:t>dgovarajuće pristupne i unutrašnje komunikacione puteve u radnim prostorijama,</w:t>
      </w:r>
    </w:p>
    <w:p w:rsidR="00DF64A4" w:rsidRPr="00D600D1" w:rsidRDefault="00791AA8" w:rsidP="00DF64A4">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u</w:t>
      </w:r>
      <w:r w:rsidR="00DF64A4" w:rsidRPr="00D600D1">
        <w:rPr>
          <w:rFonts w:ascii="Times New Roman" w:hAnsi="Times New Roman" w:cs="Times New Roman"/>
          <w:color w:val="000000" w:themeColor="text1"/>
          <w:sz w:val="24"/>
          <w:szCs w:val="24"/>
        </w:rPr>
        <w:t>potrebu sredstava rada i opreme,</w:t>
      </w:r>
    </w:p>
    <w:p w:rsidR="00DF64A4" w:rsidRPr="00D600D1" w:rsidRDefault="00791AA8" w:rsidP="00DF64A4">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w:t>
      </w:r>
      <w:r w:rsidR="00DF64A4" w:rsidRPr="00D600D1">
        <w:rPr>
          <w:rFonts w:ascii="Times New Roman" w:hAnsi="Times New Roman" w:cs="Times New Roman"/>
          <w:color w:val="000000" w:themeColor="text1"/>
          <w:sz w:val="24"/>
          <w:szCs w:val="24"/>
        </w:rPr>
        <w:t>ružanje prve pomoći radnicima,</w:t>
      </w:r>
    </w:p>
    <w:p w:rsidR="00DF64A4" w:rsidRPr="00D600D1" w:rsidRDefault="00791AA8" w:rsidP="00DF64A4">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o</w:t>
      </w:r>
      <w:r w:rsidR="00DF64A4" w:rsidRPr="00D600D1">
        <w:rPr>
          <w:rFonts w:ascii="Times New Roman" w:hAnsi="Times New Roman" w:cs="Times New Roman"/>
          <w:color w:val="000000" w:themeColor="text1"/>
          <w:sz w:val="24"/>
          <w:szCs w:val="24"/>
        </w:rPr>
        <w:t>b</w:t>
      </w:r>
      <w:r w:rsidR="00B444EB" w:rsidRPr="00D600D1">
        <w:rPr>
          <w:rFonts w:ascii="Times New Roman" w:hAnsi="Times New Roman" w:cs="Times New Roman"/>
          <w:color w:val="000000" w:themeColor="text1"/>
          <w:sz w:val="24"/>
          <w:szCs w:val="24"/>
        </w:rPr>
        <w:t xml:space="preserve">ezbjeđenje potrebne temperature </w:t>
      </w:r>
      <w:r w:rsidR="00DF64A4" w:rsidRPr="00D600D1">
        <w:rPr>
          <w:rFonts w:ascii="Times New Roman" w:hAnsi="Times New Roman" w:cs="Times New Roman"/>
          <w:color w:val="000000" w:themeColor="text1"/>
          <w:sz w:val="24"/>
          <w:szCs w:val="24"/>
        </w:rPr>
        <w:t>,ventilacije i osvjetljenja u radnim prostorijama</w:t>
      </w:r>
      <w:r w:rsidR="00FD38E2" w:rsidRPr="00D600D1">
        <w:rPr>
          <w:rFonts w:ascii="Times New Roman" w:hAnsi="Times New Roman" w:cs="Times New Roman"/>
          <w:color w:val="000000" w:themeColor="text1"/>
          <w:sz w:val="24"/>
          <w:szCs w:val="24"/>
        </w:rPr>
        <w:t>,</w:t>
      </w:r>
    </w:p>
    <w:p w:rsidR="00DF64A4" w:rsidRPr="00D600D1" w:rsidRDefault="00791AA8" w:rsidP="00DF64A4">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o</w:t>
      </w:r>
      <w:r w:rsidR="00DF64A4" w:rsidRPr="00D600D1">
        <w:rPr>
          <w:rFonts w:ascii="Times New Roman" w:hAnsi="Times New Roman" w:cs="Times New Roman"/>
          <w:color w:val="000000" w:themeColor="text1"/>
          <w:sz w:val="24"/>
          <w:szCs w:val="24"/>
        </w:rPr>
        <w:t>graničenje buke i vibracija na dozvoljeni nivo,</w:t>
      </w:r>
    </w:p>
    <w:p w:rsidR="00DF64A4" w:rsidRPr="00D600D1" w:rsidRDefault="00EA7F83" w:rsidP="00DF64A4">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o</w:t>
      </w:r>
      <w:r w:rsidR="00DF64A4" w:rsidRPr="00D600D1">
        <w:rPr>
          <w:rFonts w:ascii="Times New Roman" w:hAnsi="Times New Roman" w:cs="Times New Roman"/>
          <w:color w:val="000000" w:themeColor="text1"/>
          <w:sz w:val="24"/>
          <w:szCs w:val="24"/>
        </w:rPr>
        <w:t>tklanjanje štetnih uticaja opasnih materija i zračenja ,ako se pojave</w:t>
      </w:r>
      <w:r w:rsidR="00FD38E2" w:rsidRPr="00D600D1">
        <w:rPr>
          <w:rFonts w:ascii="Times New Roman" w:hAnsi="Times New Roman" w:cs="Times New Roman"/>
          <w:color w:val="000000" w:themeColor="text1"/>
          <w:sz w:val="24"/>
          <w:szCs w:val="24"/>
        </w:rPr>
        <w:t>,</w:t>
      </w:r>
    </w:p>
    <w:p w:rsidR="00DF64A4" w:rsidRPr="00D600D1" w:rsidRDefault="00EA7F83" w:rsidP="00DF64A4">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o</w:t>
      </w:r>
      <w:r w:rsidR="00DF64A4" w:rsidRPr="00D600D1">
        <w:rPr>
          <w:rFonts w:ascii="Times New Roman" w:hAnsi="Times New Roman" w:cs="Times New Roman"/>
          <w:color w:val="000000" w:themeColor="text1"/>
          <w:sz w:val="24"/>
          <w:szCs w:val="24"/>
        </w:rPr>
        <w:t>bezbjeđen</w:t>
      </w:r>
      <w:r w:rsidR="00FD38E2" w:rsidRPr="00D600D1">
        <w:rPr>
          <w:rFonts w:ascii="Times New Roman" w:hAnsi="Times New Roman" w:cs="Times New Roman"/>
          <w:color w:val="000000" w:themeColor="text1"/>
          <w:sz w:val="24"/>
          <w:szCs w:val="24"/>
        </w:rPr>
        <w:t>je od udara električne struje,</w:t>
      </w:r>
    </w:p>
    <w:p w:rsidR="00DF64A4" w:rsidRPr="00D600D1" w:rsidRDefault="00EA7F83" w:rsidP="00DF64A4">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s</w:t>
      </w:r>
      <w:r w:rsidR="00DF64A4" w:rsidRPr="00D600D1">
        <w:rPr>
          <w:rFonts w:ascii="Times New Roman" w:hAnsi="Times New Roman" w:cs="Times New Roman"/>
          <w:color w:val="000000" w:themeColor="text1"/>
          <w:sz w:val="24"/>
          <w:szCs w:val="24"/>
        </w:rPr>
        <w:t>prečavanje nastanka požara i eksplozija</w:t>
      </w:r>
      <w:r w:rsidR="00FD38E2" w:rsidRPr="00D600D1">
        <w:rPr>
          <w:rFonts w:ascii="Times New Roman" w:hAnsi="Times New Roman" w:cs="Times New Roman"/>
          <w:color w:val="000000" w:themeColor="text1"/>
          <w:sz w:val="24"/>
          <w:szCs w:val="24"/>
        </w:rPr>
        <w:t>,</w:t>
      </w:r>
    </w:p>
    <w:p w:rsidR="00DF64A4" w:rsidRPr="00D600D1" w:rsidRDefault="00EA7F83" w:rsidP="00DF64A4">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w:t>
      </w:r>
      <w:r w:rsidR="00DF64A4" w:rsidRPr="00D600D1">
        <w:rPr>
          <w:rFonts w:ascii="Times New Roman" w:hAnsi="Times New Roman" w:cs="Times New Roman"/>
          <w:color w:val="000000" w:themeColor="text1"/>
          <w:sz w:val="24"/>
          <w:szCs w:val="24"/>
        </w:rPr>
        <w:t xml:space="preserve">ružanje prve pomoći radnicima, zaštite od požara i unapređenje stanja zaštite od požara sukladno zakonskim propisima obavlja ovlašteni </w:t>
      </w:r>
      <w:r w:rsidR="002C5CFA" w:rsidRPr="00D600D1">
        <w:rPr>
          <w:rFonts w:ascii="Times New Roman" w:hAnsi="Times New Roman" w:cs="Times New Roman"/>
          <w:color w:val="000000" w:themeColor="text1"/>
          <w:sz w:val="24"/>
          <w:szCs w:val="24"/>
        </w:rPr>
        <w:t>radnik</w:t>
      </w:r>
      <w:r w:rsidR="00DF64A4" w:rsidRPr="00D600D1">
        <w:rPr>
          <w:rFonts w:ascii="Times New Roman" w:hAnsi="Times New Roman" w:cs="Times New Roman"/>
          <w:color w:val="000000" w:themeColor="text1"/>
          <w:sz w:val="24"/>
          <w:szCs w:val="24"/>
        </w:rPr>
        <w:t xml:space="preserve"> </w:t>
      </w:r>
      <w:r w:rsidR="00DB6260">
        <w:rPr>
          <w:rFonts w:ascii="Times New Roman" w:hAnsi="Times New Roman" w:cs="Times New Roman"/>
          <w:color w:val="000000" w:themeColor="text1"/>
          <w:sz w:val="24"/>
          <w:szCs w:val="24"/>
        </w:rPr>
        <w:t>„PROX” d.o.o. Ilidža - SJEDIŠTE“</w:t>
      </w:r>
      <w:r w:rsidR="00DF64A4" w:rsidRPr="00D600D1">
        <w:rPr>
          <w:rFonts w:ascii="Times New Roman" w:hAnsi="Times New Roman" w:cs="Times New Roman"/>
          <w:color w:val="000000" w:themeColor="text1"/>
          <w:sz w:val="24"/>
          <w:szCs w:val="24"/>
        </w:rPr>
        <w:t>.</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8.</w:t>
      </w:r>
    </w:p>
    <w:p w:rsidR="00DF64A4" w:rsidRPr="00D600D1" w:rsidRDefault="00DF64A4" w:rsidP="00DF64A4">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Ako su opasnosti i štetnosti kojima su izloženi radnici na radu ne mogu otkloniti</w:t>
      </w:r>
      <w:r w:rsidR="00FD38E2" w:rsidRPr="00D600D1">
        <w:rPr>
          <w:rFonts w:ascii="Times New Roman" w:hAnsi="Times New Roman" w:cs="Times New Roman"/>
          <w:color w:val="000000" w:themeColor="text1"/>
          <w:sz w:val="24"/>
          <w:szCs w:val="24"/>
        </w:rPr>
        <w:t xml:space="preserve"> drugim mjerama , </w:t>
      </w:r>
      <w:r w:rsidR="00DB6260">
        <w:rPr>
          <w:rFonts w:ascii="Times New Roman" w:hAnsi="Times New Roman" w:cs="Times New Roman"/>
          <w:color w:val="000000" w:themeColor="text1"/>
          <w:sz w:val="24"/>
          <w:szCs w:val="24"/>
        </w:rPr>
        <w:t>„PROX” d.o.o. Ilidža - SJEDIŠTE“</w:t>
      </w:r>
      <w:r w:rsidR="00BE5695" w:rsidRPr="00D600D1">
        <w:rPr>
          <w:rFonts w:ascii="Times New Roman" w:hAnsi="Times New Roman" w:cs="Times New Roman"/>
          <w:color w:val="000000" w:themeColor="text1"/>
          <w:sz w:val="24"/>
          <w:szCs w:val="24"/>
        </w:rPr>
        <w:t xml:space="preserve"> je dužno</w:t>
      </w:r>
      <w:r w:rsidRPr="00D600D1">
        <w:rPr>
          <w:rFonts w:ascii="Times New Roman" w:hAnsi="Times New Roman" w:cs="Times New Roman"/>
          <w:color w:val="000000" w:themeColor="text1"/>
          <w:sz w:val="24"/>
          <w:szCs w:val="24"/>
        </w:rPr>
        <w:t xml:space="preserve"> radnicima obezbjediti sredstva i opremu za ličnu zaštitu</w:t>
      </w:r>
      <w:r w:rsidR="003827A6" w:rsidRPr="00D600D1">
        <w:rPr>
          <w:rFonts w:ascii="Times New Roman" w:hAnsi="Times New Roman" w:cs="Times New Roman"/>
          <w:color w:val="000000" w:themeColor="text1"/>
          <w:sz w:val="24"/>
          <w:szCs w:val="24"/>
        </w:rPr>
        <w:t xml:space="preserve"> na radu</w:t>
      </w:r>
      <w:r w:rsidRPr="00D600D1">
        <w:rPr>
          <w:rFonts w:ascii="Times New Roman" w:hAnsi="Times New Roman" w:cs="Times New Roman"/>
          <w:color w:val="000000" w:themeColor="text1"/>
          <w:sz w:val="24"/>
          <w:szCs w:val="24"/>
        </w:rPr>
        <w:t>.</w:t>
      </w:r>
    </w:p>
    <w:p w:rsidR="00DF64A4" w:rsidRPr="00D600D1" w:rsidRDefault="00DF64A4" w:rsidP="00DF64A4">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Članak 9.</w:t>
      </w:r>
    </w:p>
    <w:p w:rsidR="00DF64A4" w:rsidRPr="00D600D1" w:rsidRDefault="00DF64A4" w:rsidP="00DF64A4">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Za slučaj potrebe, </w:t>
      </w:r>
      <w:r w:rsidR="00DB6260">
        <w:rPr>
          <w:rFonts w:ascii="Times New Roman" w:hAnsi="Times New Roman" w:cs="Times New Roman"/>
          <w:color w:val="000000" w:themeColor="text1"/>
          <w:sz w:val="24"/>
          <w:szCs w:val="24"/>
        </w:rPr>
        <w:t>„PROX” d.o.o. Ilidža - SJEDIŠTE“</w:t>
      </w:r>
      <w:r w:rsidR="00BE5695" w:rsidRPr="00D600D1">
        <w:rPr>
          <w:rFonts w:ascii="Times New Roman" w:hAnsi="Times New Roman" w:cs="Times New Roman"/>
          <w:color w:val="000000" w:themeColor="text1"/>
          <w:sz w:val="24"/>
          <w:szCs w:val="24"/>
        </w:rPr>
        <w:t xml:space="preserve"> je dužno</w:t>
      </w:r>
      <w:r w:rsidRPr="00D600D1">
        <w:rPr>
          <w:rFonts w:ascii="Times New Roman" w:hAnsi="Times New Roman" w:cs="Times New Roman"/>
          <w:color w:val="000000" w:themeColor="text1"/>
          <w:sz w:val="24"/>
          <w:szCs w:val="24"/>
        </w:rPr>
        <w:t xml:space="preserve"> obezbjediti posebne mjere zaštite radnika na radu ,naročito za radove koji se izvode:</w:t>
      </w:r>
      <w:r w:rsidR="002C5CFA"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u vodi i vlazi,pri niskim i visokim temperaturama ,sa štetnim materijalima,opasnim zračenjima i zagađenoj atmosferi.</w:t>
      </w:r>
    </w:p>
    <w:p w:rsidR="00FD38E2" w:rsidRPr="00D600D1" w:rsidRDefault="00FD38E2" w:rsidP="00DF64A4">
      <w:pPr>
        <w:jc w:val="center"/>
        <w:rPr>
          <w:rFonts w:ascii="Times New Roman" w:hAnsi="Times New Roman" w:cs="Times New Roman"/>
          <w:color w:val="000000" w:themeColor="text1"/>
          <w:sz w:val="24"/>
          <w:szCs w:val="24"/>
        </w:rPr>
      </w:pPr>
    </w:p>
    <w:p w:rsidR="00FD38E2" w:rsidRPr="00D600D1" w:rsidRDefault="00FD38E2" w:rsidP="00DF64A4">
      <w:pPr>
        <w:jc w:val="center"/>
        <w:rPr>
          <w:rFonts w:ascii="Times New Roman" w:hAnsi="Times New Roman" w:cs="Times New Roman"/>
          <w:color w:val="000000" w:themeColor="text1"/>
          <w:sz w:val="24"/>
          <w:szCs w:val="24"/>
        </w:rPr>
      </w:pPr>
    </w:p>
    <w:p w:rsidR="00FD38E2" w:rsidRPr="00D600D1" w:rsidRDefault="00FD38E2" w:rsidP="00DF64A4">
      <w:pPr>
        <w:jc w:val="center"/>
        <w:rPr>
          <w:rFonts w:ascii="Times New Roman" w:hAnsi="Times New Roman" w:cs="Times New Roman"/>
          <w:color w:val="000000" w:themeColor="text1"/>
          <w:sz w:val="24"/>
          <w:szCs w:val="24"/>
        </w:rPr>
      </w:pPr>
    </w:p>
    <w:p w:rsidR="00FD38E2" w:rsidRPr="00D600D1" w:rsidRDefault="00FD38E2" w:rsidP="00DF64A4">
      <w:pPr>
        <w:jc w:val="center"/>
        <w:rPr>
          <w:rFonts w:ascii="Times New Roman" w:hAnsi="Times New Roman" w:cs="Times New Roman"/>
          <w:color w:val="000000" w:themeColor="text1"/>
          <w:sz w:val="24"/>
          <w:szCs w:val="24"/>
        </w:rPr>
      </w:pPr>
    </w:p>
    <w:p w:rsidR="00FD38E2" w:rsidRPr="00D600D1" w:rsidRDefault="00FD38E2" w:rsidP="00DF64A4">
      <w:pPr>
        <w:jc w:val="center"/>
        <w:rPr>
          <w:rFonts w:ascii="Times New Roman" w:hAnsi="Times New Roman" w:cs="Times New Roman"/>
          <w:color w:val="000000" w:themeColor="text1"/>
          <w:sz w:val="24"/>
          <w:szCs w:val="24"/>
        </w:rPr>
      </w:pP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10.</w:t>
      </w:r>
    </w:p>
    <w:p w:rsidR="00DF64A4" w:rsidRPr="00D600D1" w:rsidRDefault="00DF64A4" w:rsidP="00DF64A4">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Za slučaj investicione izgradnje,takođe je dužna kontrolisati i obezbjediti :</w:t>
      </w:r>
    </w:p>
    <w:p w:rsidR="00DF64A4" w:rsidRPr="00D600D1" w:rsidRDefault="003827A6" w:rsidP="00DF64A4">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w:t>
      </w:r>
      <w:r w:rsidR="00DF64A4" w:rsidRPr="00D600D1">
        <w:rPr>
          <w:rFonts w:ascii="Times New Roman" w:hAnsi="Times New Roman" w:cs="Times New Roman"/>
          <w:color w:val="000000" w:themeColor="text1"/>
          <w:sz w:val="24"/>
          <w:szCs w:val="24"/>
        </w:rPr>
        <w:t>a tehnička dokumentacija sadrži potrebne mjere zaštita na radu i odgovarajuću ispravu kojom to d</w:t>
      </w:r>
      <w:r w:rsidR="00FD38E2" w:rsidRPr="00D600D1">
        <w:rPr>
          <w:rFonts w:ascii="Times New Roman" w:hAnsi="Times New Roman" w:cs="Times New Roman"/>
          <w:color w:val="000000" w:themeColor="text1"/>
          <w:sz w:val="24"/>
          <w:szCs w:val="24"/>
        </w:rPr>
        <w:t>o</w:t>
      </w:r>
      <w:r w:rsidR="00DF64A4" w:rsidRPr="00D600D1">
        <w:rPr>
          <w:rFonts w:ascii="Times New Roman" w:hAnsi="Times New Roman" w:cs="Times New Roman"/>
          <w:color w:val="000000" w:themeColor="text1"/>
          <w:sz w:val="24"/>
          <w:szCs w:val="24"/>
        </w:rPr>
        <w:t>kazuje</w:t>
      </w:r>
    </w:p>
    <w:p w:rsidR="00FD38E2" w:rsidRPr="00D600D1" w:rsidRDefault="00EA7F83" w:rsidP="00FD38E2">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w:t>
      </w:r>
      <w:r w:rsidR="00DF64A4" w:rsidRPr="00D600D1">
        <w:rPr>
          <w:rFonts w:ascii="Times New Roman" w:hAnsi="Times New Roman" w:cs="Times New Roman"/>
          <w:color w:val="000000" w:themeColor="text1"/>
          <w:sz w:val="24"/>
          <w:szCs w:val="24"/>
        </w:rPr>
        <w:t xml:space="preserve">a izvođači radova iste izvode prema tehničkoj dokumentaciji te da po završetku izgradnje putem Komisije za tehnički prijem obezbjedi dokaz o izvođenju objekta dokaz o izvođenju objekta prema tehničkoj dokumentaciji u kojoj su projektovane mjere zaštite o radu </w:t>
      </w:r>
    </w:p>
    <w:p w:rsidR="00DF64A4" w:rsidRPr="00D600D1" w:rsidRDefault="00FD38E2" w:rsidP="00FD38E2">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Članak 11.</w:t>
      </w:r>
    </w:p>
    <w:p w:rsidR="00DF64A4" w:rsidRPr="00D600D1" w:rsidRDefault="00DB6260" w:rsidP="00DF64A4">
      <w:pPr>
        <w:pStyle w:val="ListParagraph1"/>
        <w:ind w:left="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„PROX” d.o.o. Ilidža - SJEDIŠTE“</w:t>
      </w:r>
      <w:r w:rsidR="00DF64A4" w:rsidRPr="00D600D1">
        <w:rPr>
          <w:rFonts w:ascii="Times New Roman" w:hAnsi="Times New Roman" w:cs="Times New Roman"/>
          <w:color w:val="000000" w:themeColor="text1"/>
          <w:sz w:val="24"/>
          <w:szCs w:val="24"/>
        </w:rPr>
        <w:t xml:space="preserve"> mora obezbjediti:</w:t>
      </w:r>
    </w:p>
    <w:p w:rsidR="00DF64A4" w:rsidRPr="00D600D1" w:rsidRDefault="00DF64A4" w:rsidP="00DF64A4">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stalno praćenje ispravnosti i periodične preglede sredstava rada i opreme i sredstava lične zaštite radi sigurnosti radnika koji se njima koriste,ako se njima mogu ugroziti život i zdravlje radnika</w:t>
      </w:r>
    </w:p>
    <w:p w:rsidR="00DF64A4" w:rsidRPr="00D600D1" w:rsidRDefault="00DF64A4" w:rsidP="00DF64A4">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ispitivanje fizičkih ,hemijskih i bioloških štetnosti u radnim i pomoćnim prostorijama u kojima se mogu pojaviti radi obezbjeđenja propisanih uslova rada</w:t>
      </w:r>
    </w:p>
    <w:p w:rsidR="00DF64A4" w:rsidRPr="00D600D1" w:rsidRDefault="00DF64A4" w:rsidP="00DF64A4">
      <w:pPr>
        <w:pStyle w:val="ListParagraph1"/>
        <w:pageBreakBefore/>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lastRenderedPageBreak/>
        <w:t xml:space="preserve">                                               Članak 12.</w:t>
      </w:r>
    </w:p>
    <w:p w:rsidR="00DF64A4" w:rsidRPr="00D600D1" w:rsidRDefault="00DF64A4" w:rsidP="00DF64A4">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Periodični pregledi i ispitivanja: sredstava rada  i opreme,električnih instalacija,sredstava lične zaštite na radu,fizičkih ,hemijskih i bioloških štetnosti i mikroklime,vrše se prijeprvog puštanja u rad istih i periodično svake treće godine,po postupku kako je to utvrđeno Pravilnikom o načinu i postupku vršenja periodičnih pregleda i ispitivanja iz oblasti zaštite na radu </w:t>
      </w:r>
    </w:p>
    <w:p w:rsidR="00DF64A4" w:rsidRPr="00D600D1" w:rsidRDefault="002C5CFA" w:rsidP="002C5CFA">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 xml:space="preserve">Članak </w:t>
      </w:r>
      <w:r w:rsidRPr="00D600D1">
        <w:rPr>
          <w:rFonts w:ascii="Times New Roman" w:hAnsi="Times New Roman" w:cs="Times New Roman"/>
          <w:color w:val="000000" w:themeColor="text1"/>
          <w:sz w:val="24"/>
          <w:szCs w:val="24"/>
        </w:rPr>
        <w:t>13</w:t>
      </w:r>
      <w:r w:rsidR="00DF64A4" w:rsidRPr="00D600D1">
        <w:rPr>
          <w:rFonts w:ascii="Times New Roman" w:hAnsi="Times New Roman" w:cs="Times New Roman"/>
          <w:color w:val="000000" w:themeColor="text1"/>
          <w:sz w:val="24"/>
          <w:szCs w:val="24"/>
        </w:rPr>
        <w:t>.</w:t>
      </w:r>
    </w:p>
    <w:p w:rsidR="00DF64A4" w:rsidRPr="00D600D1" w:rsidRDefault="00DF64A4" w:rsidP="00DF64A4">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Periodične pregledi i ispitivanja iz predhodnog člana,</w:t>
      </w:r>
      <w:r w:rsidR="00BE5695" w:rsidRPr="00D600D1">
        <w:rPr>
          <w:rFonts w:ascii="Times New Roman" w:hAnsi="Times New Roman" w:cs="Times New Roman"/>
          <w:color w:val="000000" w:themeColor="text1"/>
          <w:sz w:val="24"/>
          <w:szCs w:val="24"/>
        </w:rPr>
        <w:t xml:space="preserve"> </w:t>
      </w:r>
      <w:r w:rsidR="00DB6260">
        <w:rPr>
          <w:rFonts w:ascii="Times New Roman" w:hAnsi="Times New Roman" w:cs="Times New Roman"/>
          <w:color w:val="000000" w:themeColor="text1"/>
          <w:sz w:val="24"/>
          <w:szCs w:val="24"/>
        </w:rPr>
        <w:t>„PROX” d.o.o. Ilidža - SJEDIŠTE“</w:t>
      </w:r>
      <w:r w:rsidRPr="00D600D1">
        <w:rPr>
          <w:rFonts w:ascii="Times New Roman" w:hAnsi="Times New Roman" w:cs="Times New Roman"/>
          <w:color w:val="000000" w:themeColor="text1"/>
          <w:sz w:val="24"/>
          <w:szCs w:val="24"/>
        </w:rPr>
        <w:t xml:space="preserve"> će vršiti periodične interne interne preglede i ispitivanje ostalih sredstava za rada i opreme te instalacija svake pete godine,odnosno i ranije po potrebi i prema posebnim propisima za specifična sredstva rada i instalacija</w:t>
      </w:r>
    </w:p>
    <w:p w:rsidR="00DF64A4" w:rsidRPr="00D600D1" w:rsidRDefault="002C5CFA" w:rsidP="002C5CFA">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Članak 15.</w:t>
      </w:r>
    </w:p>
    <w:p w:rsidR="00DF64A4" w:rsidRPr="00D600D1" w:rsidRDefault="00DF64A4" w:rsidP="00DF64A4">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Periodične preglede i ispitivanja iz predhod</w:t>
      </w:r>
      <w:r w:rsidR="00BE5695" w:rsidRPr="00D600D1">
        <w:rPr>
          <w:rFonts w:ascii="Times New Roman" w:hAnsi="Times New Roman" w:cs="Times New Roman"/>
          <w:color w:val="000000" w:themeColor="text1"/>
          <w:sz w:val="24"/>
          <w:szCs w:val="24"/>
        </w:rPr>
        <w:t>nih</w:t>
      </w:r>
      <w:r w:rsidRPr="00D600D1">
        <w:rPr>
          <w:rFonts w:ascii="Times New Roman" w:hAnsi="Times New Roman" w:cs="Times New Roman"/>
          <w:color w:val="000000" w:themeColor="text1"/>
          <w:sz w:val="24"/>
          <w:szCs w:val="24"/>
        </w:rPr>
        <w:t xml:space="preserve"> članova </w:t>
      </w:r>
      <w:r w:rsidR="00DB6260">
        <w:rPr>
          <w:rFonts w:ascii="Times New Roman" w:hAnsi="Times New Roman" w:cs="Times New Roman"/>
          <w:color w:val="000000" w:themeColor="text1"/>
          <w:sz w:val="24"/>
          <w:szCs w:val="24"/>
        </w:rPr>
        <w:t>„PROX” d.o.o. Ilidža - SJEDIŠTE“</w:t>
      </w:r>
      <w:r w:rsidR="00431853"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 xml:space="preserve"> će povjeriti ovlaštenim stručnim organizacijama iz oblasti zaštite na radu,ili u vlastitoj režiji,ako za to ima stručno,kadrovski i materijalno osposobljene </w:t>
      </w:r>
    </w:p>
    <w:p w:rsidR="00DF64A4" w:rsidRPr="00D600D1" w:rsidRDefault="00FD38E2" w:rsidP="00DF64A4">
      <w:pPr>
        <w:pStyle w:val="ListParagraph1"/>
        <w:jc w:val="both"/>
        <w:rPr>
          <w:rFonts w:ascii="Times New Roman" w:hAnsi="Times New Roman" w:cs="Times New Roman"/>
          <w:color w:val="000000" w:themeColor="text1"/>
          <w:sz w:val="24"/>
          <w:szCs w:val="24"/>
          <w:u w:val="single"/>
        </w:rPr>
      </w:pPr>
      <w:r w:rsidRPr="00D600D1">
        <w:rPr>
          <w:rFonts w:ascii="Times New Roman" w:hAnsi="Times New Roman" w:cs="Times New Roman"/>
          <w:color w:val="000000" w:themeColor="text1"/>
          <w:sz w:val="24"/>
          <w:szCs w:val="24"/>
          <w:u w:val="single"/>
        </w:rPr>
        <w:t>2.1. Mjere u vezi sa uslovima rada</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16.</w:t>
      </w:r>
    </w:p>
    <w:p w:rsidR="00DF64A4" w:rsidRPr="00D600D1" w:rsidRDefault="00DB6260" w:rsidP="00261CAA">
      <w:pPr>
        <w:pStyle w:val="ListParagraph1"/>
        <w:ind w:left="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„PROX” d.o.o. Ilidža - SJEDIŠTE“</w:t>
      </w:r>
      <w:r w:rsidR="00BE5695" w:rsidRPr="00D600D1">
        <w:rPr>
          <w:rFonts w:ascii="Times New Roman" w:hAnsi="Times New Roman" w:cs="Times New Roman"/>
          <w:color w:val="000000" w:themeColor="text1"/>
          <w:sz w:val="24"/>
          <w:szCs w:val="24"/>
        </w:rPr>
        <w:t xml:space="preserve"> je dužno</w:t>
      </w:r>
      <w:r w:rsidR="00D47FBD" w:rsidRPr="00D600D1">
        <w:rPr>
          <w:rFonts w:ascii="Times New Roman" w:hAnsi="Times New Roman" w:cs="Times New Roman"/>
          <w:color w:val="000000" w:themeColor="text1"/>
          <w:sz w:val="24"/>
          <w:szCs w:val="24"/>
        </w:rPr>
        <w:t xml:space="preserve"> za svako radno mjesto utvrditi uslove rada i zahtjeve u pogledu zdravstvenih i psihofizičkih </w:t>
      </w:r>
      <w:r w:rsidR="00261CAA" w:rsidRPr="00D600D1">
        <w:rPr>
          <w:rFonts w:ascii="Times New Roman" w:hAnsi="Times New Roman" w:cs="Times New Roman"/>
          <w:color w:val="000000" w:themeColor="text1"/>
          <w:sz w:val="24"/>
          <w:szCs w:val="24"/>
        </w:rPr>
        <w:t>sposobnosti radnika koji će raditi na tom radnom mjestu.</w:t>
      </w:r>
      <w:r w:rsidR="00DF64A4" w:rsidRPr="00D600D1">
        <w:rPr>
          <w:rFonts w:ascii="Times New Roman" w:hAnsi="Times New Roman" w:cs="Times New Roman"/>
          <w:color w:val="000000" w:themeColor="text1"/>
          <w:sz w:val="24"/>
          <w:szCs w:val="24"/>
        </w:rPr>
        <w:t xml:space="preserve"> </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17.</w:t>
      </w:r>
    </w:p>
    <w:p w:rsidR="00DF64A4" w:rsidRPr="00D600D1" w:rsidRDefault="00261CAA" w:rsidP="00DF64A4">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Niko ne može zasnovati radni odnos u </w:t>
      </w:r>
      <w:r w:rsidR="00DB6260">
        <w:rPr>
          <w:rFonts w:ascii="Times New Roman" w:hAnsi="Times New Roman" w:cs="Times New Roman"/>
          <w:color w:val="000000" w:themeColor="text1"/>
          <w:sz w:val="24"/>
          <w:szCs w:val="24"/>
        </w:rPr>
        <w:t>„PROX” d.o.o. Ilidža - SJEDIŠTE“</w:t>
      </w:r>
      <w:r w:rsidRPr="00D600D1">
        <w:rPr>
          <w:rFonts w:ascii="Times New Roman" w:hAnsi="Times New Roman" w:cs="Times New Roman"/>
          <w:color w:val="000000" w:themeColor="text1"/>
          <w:sz w:val="24"/>
          <w:szCs w:val="24"/>
        </w:rPr>
        <w:t xml:space="preserve"> dok se predhodno ne utvrdi da njegovo zdravstveno stanje i psihofizičke sposobnosti odgovaraju uslovima rada i zahtjevima radnog mjesta.</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18.</w:t>
      </w:r>
    </w:p>
    <w:p w:rsidR="00DF64A4" w:rsidRPr="00D600D1" w:rsidRDefault="00261CAA" w:rsidP="00DF64A4">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Radnik je dužan obavijestiti zadravstvenu organizaciju ukoliko boluje od bolesti koja se ne može utvrditi ljekarskim pregledom,ili ima takve zdravstvene nedostatke koji mogu predstavljati opasnost za ostale radnike i okolinu na radnom mjestu</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br w:type="page"/>
      </w:r>
      <w:r w:rsidRPr="00D600D1">
        <w:rPr>
          <w:rFonts w:ascii="Times New Roman" w:hAnsi="Times New Roman" w:cs="Times New Roman"/>
          <w:color w:val="000000" w:themeColor="text1"/>
          <w:sz w:val="24"/>
          <w:szCs w:val="24"/>
        </w:rPr>
        <w:lastRenderedPageBreak/>
        <w:t>Članak 19.</w:t>
      </w:r>
    </w:p>
    <w:p w:rsidR="00DF64A4" w:rsidRPr="00D600D1" w:rsidRDefault="00261CAA" w:rsidP="004634B9">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Ukoliko se desi da na određenom radnom mjestu i pored primjene mjera zastite na radu bude izražena opasnost od obolje</w:t>
      </w:r>
      <w:r w:rsidR="004634B9" w:rsidRPr="00D600D1">
        <w:rPr>
          <w:rFonts w:ascii="Times New Roman" w:hAnsi="Times New Roman" w:cs="Times New Roman"/>
          <w:color w:val="000000" w:themeColor="text1"/>
          <w:sz w:val="24"/>
          <w:szCs w:val="24"/>
        </w:rPr>
        <w:t>v</w:t>
      </w:r>
      <w:r w:rsidR="00B444EB" w:rsidRPr="00D600D1">
        <w:rPr>
          <w:rFonts w:ascii="Times New Roman" w:hAnsi="Times New Roman" w:cs="Times New Roman"/>
          <w:color w:val="000000" w:themeColor="text1"/>
          <w:sz w:val="24"/>
          <w:szCs w:val="24"/>
        </w:rPr>
        <w:t>a</w:t>
      </w:r>
      <w:r w:rsidRPr="00D600D1">
        <w:rPr>
          <w:rFonts w:ascii="Times New Roman" w:hAnsi="Times New Roman" w:cs="Times New Roman"/>
          <w:color w:val="000000" w:themeColor="text1"/>
          <w:sz w:val="24"/>
          <w:szCs w:val="24"/>
        </w:rPr>
        <w:t>nja</w:t>
      </w:r>
      <w:r w:rsidR="004634B9" w:rsidRPr="00D600D1">
        <w:rPr>
          <w:rFonts w:ascii="Times New Roman" w:hAnsi="Times New Roman" w:cs="Times New Roman"/>
          <w:color w:val="000000" w:themeColor="text1"/>
          <w:sz w:val="24"/>
          <w:szCs w:val="24"/>
        </w:rPr>
        <w:t xml:space="preserve"> ,odnosno nastupanja invalidnosti kod radnika koji radi na tom mjestu,</w:t>
      </w:r>
      <w:r w:rsidR="00BE5695" w:rsidRPr="00D600D1">
        <w:rPr>
          <w:rFonts w:ascii="Times New Roman" w:hAnsi="Times New Roman" w:cs="Times New Roman"/>
          <w:color w:val="000000" w:themeColor="text1"/>
          <w:sz w:val="24"/>
          <w:szCs w:val="24"/>
        </w:rPr>
        <w:t xml:space="preserve"> </w:t>
      </w:r>
      <w:r w:rsidR="00DB6260">
        <w:rPr>
          <w:rFonts w:ascii="Times New Roman" w:hAnsi="Times New Roman" w:cs="Times New Roman"/>
          <w:color w:val="000000" w:themeColor="text1"/>
          <w:sz w:val="24"/>
          <w:szCs w:val="24"/>
        </w:rPr>
        <w:t>„PROX” d.o.o. Ilidža - SJEDIŠTE“</w:t>
      </w:r>
      <w:r w:rsidR="004634B9" w:rsidRPr="00D600D1">
        <w:rPr>
          <w:rFonts w:ascii="Times New Roman" w:hAnsi="Times New Roman" w:cs="Times New Roman"/>
          <w:color w:val="000000" w:themeColor="text1"/>
          <w:sz w:val="24"/>
          <w:szCs w:val="24"/>
        </w:rPr>
        <w:t xml:space="preserve"> će poduzeti mjere kojima će sprječiti nastupanje oboljenja</w:t>
      </w: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 xml:space="preserve"> </w:t>
      </w:r>
      <w:r w:rsidR="00AA1D66" w:rsidRPr="00D600D1">
        <w:rPr>
          <w:rFonts w:ascii="Times New Roman" w:hAnsi="Times New Roman" w:cs="Times New Roman"/>
          <w:color w:val="000000" w:themeColor="text1"/>
          <w:sz w:val="24"/>
          <w:szCs w:val="24"/>
        </w:rPr>
        <w:t>,odnosno invalidnosti kod radnika koji radi na tom radnom mjestu.</w:t>
      </w:r>
    </w:p>
    <w:p w:rsidR="00AA1D66" w:rsidRPr="00D600D1" w:rsidRDefault="00AA1D66" w:rsidP="004634B9">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Mjere iz predhodnog stava mogu biti: ograničavanje</w:t>
      </w:r>
      <w:r w:rsidR="00BA3E37"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 xml:space="preserve">dnevnog radnog vremena,raspoređivanje radnika na druge poslove u toku radnog dana,raspoređivanje radnika na drugo radno mjesto koje odgovara stepenustručne spreme radnika,preventivni odnosno programirani odmori u toku rada i druge mjere utvrđene Kolektivnim ugovorom. </w:t>
      </w:r>
    </w:p>
    <w:p w:rsidR="00BA3E37" w:rsidRPr="00D600D1" w:rsidRDefault="00BA3E37" w:rsidP="004634B9">
      <w:pPr>
        <w:pStyle w:val="ListParagraph1"/>
        <w:ind w:left="705"/>
        <w:jc w:val="both"/>
        <w:rPr>
          <w:rFonts w:ascii="Times New Roman" w:hAnsi="Times New Roman" w:cs="Times New Roman"/>
          <w:color w:val="000000" w:themeColor="text1"/>
          <w:sz w:val="24"/>
          <w:szCs w:val="24"/>
          <w:u w:val="single"/>
        </w:rPr>
      </w:pPr>
      <w:r w:rsidRPr="00D600D1">
        <w:rPr>
          <w:rFonts w:ascii="Times New Roman" w:hAnsi="Times New Roman" w:cs="Times New Roman"/>
          <w:color w:val="000000" w:themeColor="text1"/>
          <w:sz w:val="24"/>
          <w:szCs w:val="24"/>
          <w:u w:val="single"/>
        </w:rPr>
        <w:t>3.2 Poslovi sa posebnim uslovima rada</w:t>
      </w:r>
    </w:p>
    <w:p w:rsidR="006D1B14" w:rsidRPr="00D600D1" w:rsidRDefault="00BA3E37" w:rsidP="00BA3E37">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Članak 20.</w:t>
      </w:r>
    </w:p>
    <w:p w:rsidR="00DF64A4" w:rsidRPr="00D600D1" w:rsidRDefault="00F0373A" w:rsidP="00F0373A">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Poslovi ,odnosno radni zadaci sa posebnim uslovima rada su oni na kojima postoji povećana opasnost od povreda na radu ili oštećenja zdravlja radnika.</w:t>
      </w:r>
    </w:p>
    <w:p w:rsidR="00F0373A" w:rsidRPr="00D600D1" w:rsidRDefault="00F0373A" w:rsidP="00F0373A">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Radno mjesto sa povećanim rizikom od oštećenja zdravlja i povređivanja radnika </w:t>
      </w:r>
      <w:r w:rsidR="00DB6260">
        <w:rPr>
          <w:rFonts w:ascii="Times New Roman" w:hAnsi="Times New Roman" w:cs="Times New Roman"/>
          <w:color w:val="000000" w:themeColor="text1"/>
          <w:sz w:val="24"/>
          <w:szCs w:val="24"/>
        </w:rPr>
        <w:t>„PROX” d.o.o. Ilidža - SJEDIŠTE“</w:t>
      </w:r>
      <w:r w:rsidR="00BE5695"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proglašava se rad</w:t>
      </w:r>
      <w:r w:rsidR="00DE51C1" w:rsidRPr="00D600D1">
        <w:rPr>
          <w:rFonts w:ascii="Times New Roman" w:hAnsi="Times New Roman" w:cs="Times New Roman"/>
          <w:color w:val="000000" w:themeColor="text1"/>
          <w:sz w:val="24"/>
          <w:szCs w:val="24"/>
        </w:rPr>
        <w:t xml:space="preserve">no mjesto sa posebnim uslovima rada,a to je radno mjesto domara </w:t>
      </w:r>
    </w:p>
    <w:p w:rsidR="00DE51C1" w:rsidRPr="00D600D1" w:rsidRDefault="00DE51C1" w:rsidP="00F0373A">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Radna mjesta sa posebnim uslovima rada utvrđena su na osnovu Pravilnika</w:t>
      </w:r>
      <w:r w:rsidR="006D1B14" w:rsidRPr="00D600D1">
        <w:rPr>
          <w:rFonts w:ascii="Times New Roman" w:hAnsi="Times New Roman" w:cs="Times New Roman"/>
          <w:color w:val="000000" w:themeColor="text1"/>
          <w:sz w:val="24"/>
          <w:szCs w:val="24"/>
        </w:rPr>
        <w:t xml:space="preserve"> uslovima za utvrđivanje radnih mjesta sa posebnim uslovima rada i ljekarskim pregledima radnika na tim radnim mjestima</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21.</w:t>
      </w:r>
    </w:p>
    <w:p w:rsidR="00DF64A4" w:rsidRPr="00D600D1" w:rsidRDefault="006D1B14" w:rsidP="00DE56EF">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Prije raspoređivanja radnika na</w:t>
      </w:r>
      <w:r w:rsidR="00DE56EF" w:rsidRPr="00D600D1">
        <w:rPr>
          <w:rFonts w:ascii="Times New Roman" w:hAnsi="Times New Roman" w:cs="Times New Roman"/>
          <w:color w:val="000000" w:themeColor="text1"/>
          <w:sz w:val="24"/>
          <w:szCs w:val="24"/>
        </w:rPr>
        <w:t xml:space="preserve"> radna mjesta iz predhodnog člana,</w:t>
      </w:r>
      <w:r w:rsidR="00BE5695" w:rsidRPr="00D600D1">
        <w:rPr>
          <w:rFonts w:ascii="Times New Roman" w:hAnsi="Times New Roman" w:cs="Times New Roman"/>
          <w:color w:val="000000" w:themeColor="text1"/>
          <w:sz w:val="24"/>
          <w:szCs w:val="24"/>
        </w:rPr>
        <w:t xml:space="preserve"> </w:t>
      </w:r>
      <w:r w:rsidR="00DB6260">
        <w:rPr>
          <w:rFonts w:ascii="Times New Roman" w:hAnsi="Times New Roman" w:cs="Times New Roman"/>
          <w:color w:val="000000" w:themeColor="text1"/>
          <w:sz w:val="24"/>
          <w:szCs w:val="24"/>
        </w:rPr>
        <w:t>„PROX” d.o.o. Ilidža - SJEDIŠTE“</w:t>
      </w:r>
      <w:r w:rsidR="00BE5695" w:rsidRPr="00D600D1">
        <w:rPr>
          <w:rFonts w:ascii="Times New Roman" w:hAnsi="Times New Roman" w:cs="Times New Roman"/>
          <w:color w:val="000000" w:themeColor="text1"/>
          <w:sz w:val="24"/>
          <w:szCs w:val="24"/>
        </w:rPr>
        <w:t xml:space="preserve"> je dužno</w:t>
      </w:r>
      <w:r w:rsidR="00DE56EF" w:rsidRPr="00D600D1">
        <w:rPr>
          <w:rFonts w:ascii="Times New Roman" w:hAnsi="Times New Roman" w:cs="Times New Roman"/>
          <w:color w:val="000000" w:themeColor="text1"/>
          <w:sz w:val="24"/>
          <w:szCs w:val="24"/>
        </w:rPr>
        <w:t xml:space="preserve"> radnika uputiti na odgovarajući ljekarski pregled i takve preglede vršiti periodično svake dvije godine,a radnik je obavezan odazvati se tom pregledu.</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22.</w:t>
      </w:r>
    </w:p>
    <w:p w:rsidR="00DF64A4" w:rsidRPr="00D600D1" w:rsidRDefault="00DE56EF" w:rsidP="00DF64A4">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Radnik za koga se na periodičnom pregledu utvrdi da više ne ispunjava zdravstvene uslove na tom radnom mjestu</w:t>
      </w:r>
      <w:r w:rsidR="009A505B" w:rsidRPr="00D600D1">
        <w:rPr>
          <w:rFonts w:ascii="Times New Roman" w:hAnsi="Times New Roman" w:cs="Times New Roman"/>
          <w:color w:val="000000" w:themeColor="text1"/>
          <w:sz w:val="24"/>
          <w:szCs w:val="24"/>
        </w:rPr>
        <w:t xml:space="preserve"> sa posebnim uslovima rada ,privremeno se raspoređuje na odgovarajuće radno mjesto i upućuje stručnom organu za ocjenu radne sposobnosti.</w:t>
      </w: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 xml:space="preserve"> </w:t>
      </w:r>
    </w:p>
    <w:p w:rsidR="009A505B" w:rsidRPr="00D600D1" w:rsidRDefault="009A505B" w:rsidP="00DF64A4">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Radnici kod kojih prema nalazu,ocjeni i mišljenju nadležnog stručnog organa prestala radna sposobnost </w:t>
      </w:r>
    </w:p>
    <w:p w:rsidR="00DF64A4" w:rsidRPr="00D600D1" w:rsidRDefault="00DF64A4" w:rsidP="00DF64A4">
      <w:pPr>
        <w:pStyle w:val="ListParagraph1"/>
        <w:ind w:left="705"/>
        <w:jc w:val="both"/>
        <w:rPr>
          <w:rFonts w:ascii="Times New Roman" w:hAnsi="Times New Roman" w:cs="Times New Roman"/>
          <w:color w:val="000000" w:themeColor="text1"/>
          <w:sz w:val="24"/>
          <w:szCs w:val="24"/>
        </w:rPr>
      </w:pP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br w:type="page"/>
      </w:r>
      <w:r w:rsidRPr="00D600D1">
        <w:rPr>
          <w:rFonts w:ascii="Times New Roman" w:hAnsi="Times New Roman" w:cs="Times New Roman"/>
          <w:color w:val="000000" w:themeColor="text1"/>
          <w:sz w:val="24"/>
          <w:szCs w:val="24"/>
        </w:rPr>
        <w:lastRenderedPageBreak/>
        <w:t>Članak 23.</w:t>
      </w:r>
    </w:p>
    <w:p w:rsidR="00612A5D" w:rsidRPr="00D600D1" w:rsidRDefault="007F3CE1" w:rsidP="00DF64A4">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Zabrana pušenja i korištenja otvorenog plamena na pojedinim radnim mjestima tj. radnim i pomoćnim prostorijama kao i u mjestima gdje je dozvoljeno pušenje,</w:t>
      </w:r>
      <w:r w:rsidR="00BE5695"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 xml:space="preserve">regulisati ćese u Pravilniku o zaštiti od požara i obavezna je za sve radnike </w:t>
      </w:r>
      <w:r w:rsidR="00DB6260">
        <w:rPr>
          <w:rFonts w:ascii="Times New Roman" w:hAnsi="Times New Roman" w:cs="Times New Roman"/>
          <w:color w:val="000000" w:themeColor="text1"/>
          <w:sz w:val="24"/>
          <w:szCs w:val="24"/>
        </w:rPr>
        <w:t>„PROX” d.o.o. Ilidža - SJEDIŠTE“</w:t>
      </w:r>
      <w:r w:rsidR="00BE5695" w:rsidRPr="00D600D1">
        <w:rPr>
          <w:rFonts w:ascii="Times New Roman" w:hAnsi="Times New Roman" w:cs="Times New Roman"/>
          <w:color w:val="000000" w:themeColor="text1"/>
          <w:sz w:val="24"/>
          <w:szCs w:val="24"/>
        </w:rPr>
        <w:t>.</w:t>
      </w:r>
    </w:p>
    <w:p w:rsidR="00612A5D" w:rsidRPr="00D600D1" w:rsidRDefault="00612A5D" w:rsidP="00DF64A4">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Zabranjeno je pušenje na svim radnim sastancima i skupovima koji se održavaju u zatvorenim prostorijama </w:t>
      </w:r>
      <w:r w:rsidR="00DB6260">
        <w:rPr>
          <w:rFonts w:ascii="Times New Roman" w:hAnsi="Times New Roman" w:cs="Times New Roman"/>
          <w:color w:val="000000" w:themeColor="text1"/>
          <w:sz w:val="24"/>
          <w:szCs w:val="24"/>
        </w:rPr>
        <w:t>„PROX” d.o.o. Ilidža - SJEDIŠTE“</w:t>
      </w:r>
      <w:r w:rsidR="00BE5695" w:rsidRPr="00D600D1">
        <w:rPr>
          <w:rFonts w:ascii="Times New Roman" w:hAnsi="Times New Roman" w:cs="Times New Roman"/>
          <w:color w:val="000000" w:themeColor="text1"/>
          <w:sz w:val="24"/>
          <w:szCs w:val="24"/>
        </w:rPr>
        <w:t>.</w:t>
      </w:r>
    </w:p>
    <w:p w:rsidR="00DF64A4" w:rsidRPr="00D600D1" w:rsidRDefault="00DF64A4" w:rsidP="00612A5D">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612A5D" w:rsidRPr="00D600D1">
        <w:rPr>
          <w:rFonts w:ascii="Times New Roman" w:hAnsi="Times New Roman" w:cs="Times New Roman"/>
          <w:color w:val="000000" w:themeColor="text1"/>
          <w:sz w:val="24"/>
          <w:szCs w:val="24"/>
        </w:rPr>
        <w:t>Radnik pod utjecajem alkohola ili drugi opojnih sredstava ne može početi rad .</w:t>
      </w:r>
    </w:p>
    <w:p w:rsidR="00612A5D" w:rsidRPr="00D600D1" w:rsidRDefault="00612A5D" w:rsidP="00612A5D">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Provjera se vrši putem alko-testa.</w:t>
      </w:r>
    </w:p>
    <w:p w:rsidR="00612A5D" w:rsidRPr="00D600D1" w:rsidRDefault="00612A5D" w:rsidP="00612A5D">
      <w:pPr>
        <w:pStyle w:val="ListParagraph1"/>
        <w:ind w:left="705"/>
        <w:jc w:val="both"/>
        <w:rPr>
          <w:rFonts w:ascii="Times New Roman" w:hAnsi="Times New Roman" w:cs="Times New Roman"/>
          <w:color w:val="000000" w:themeColor="text1"/>
          <w:sz w:val="24"/>
          <w:szCs w:val="24"/>
          <w:u w:val="single"/>
        </w:rPr>
      </w:pPr>
      <w:r w:rsidRPr="00D600D1">
        <w:rPr>
          <w:rFonts w:ascii="Times New Roman" w:hAnsi="Times New Roman" w:cs="Times New Roman"/>
          <w:color w:val="000000" w:themeColor="text1"/>
          <w:sz w:val="24"/>
          <w:szCs w:val="24"/>
          <w:u w:val="single"/>
        </w:rPr>
        <w:t>3. Mjere sa posebnom zaštitom radnika</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24.</w:t>
      </w:r>
    </w:p>
    <w:p w:rsidR="00EF6DCA" w:rsidRPr="00D600D1" w:rsidRDefault="00DB6260" w:rsidP="00DF64A4">
      <w:pPr>
        <w:pStyle w:val="ListParagraph1"/>
        <w:ind w:left="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„PROX” d.o.o. Ilidža - SJEDIŠTE“</w:t>
      </w:r>
      <w:r w:rsidR="00EF6DCA" w:rsidRPr="00D600D1">
        <w:rPr>
          <w:rFonts w:ascii="Times New Roman" w:hAnsi="Times New Roman" w:cs="Times New Roman"/>
          <w:color w:val="000000" w:themeColor="text1"/>
          <w:sz w:val="24"/>
          <w:szCs w:val="24"/>
        </w:rPr>
        <w:t xml:space="preserve"> može odrediti da radnik radi noću pod uslovima:</w:t>
      </w:r>
    </w:p>
    <w:p w:rsidR="00DF64A4" w:rsidRPr="00D600D1" w:rsidRDefault="00EF6DCA" w:rsidP="00EF6DCA">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da</w:t>
      </w:r>
      <w:r w:rsidR="00DF64A4"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je odluku donio</w:t>
      </w:r>
      <w:r w:rsidR="002C5CFA" w:rsidRPr="00D600D1">
        <w:rPr>
          <w:rFonts w:ascii="Times New Roman" w:hAnsi="Times New Roman" w:cs="Times New Roman"/>
          <w:color w:val="000000" w:themeColor="text1"/>
          <w:sz w:val="24"/>
          <w:szCs w:val="24"/>
        </w:rPr>
        <w:t xml:space="preserve"> Direktor </w:t>
      </w:r>
      <w:r w:rsidRPr="00D600D1">
        <w:rPr>
          <w:rFonts w:ascii="Times New Roman" w:hAnsi="Times New Roman" w:cs="Times New Roman"/>
          <w:color w:val="000000" w:themeColor="text1"/>
          <w:sz w:val="24"/>
          <w:szCs w:val="24"/>
        </w:rPr>
        <w:t xml:space="preserve"> </w:t>
      </w:r>
    </w:p>
    <w:p w:rsidR="00EF6DCA" w:rsidRPr="00D600D1" w:rsidRDefault="00EF6DCA" w:rsidP="00EF6DCA">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da je za vrijeme rada noću obezbjeđen obrok</w:t>
      </w:r>
    </w:p>
    <w:p w:rsidR="00DF64A4" w:rsidRPr="00D600D1" w:rsidRDefault="00EF6DCA" w:rsidP="002C5CFA">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Radnicima mlađim od 18 godina,ženama-radnicama za vrijeme trudnoće i sa djetetom do dvije godine </w:t>
      </w:r>
      <w:r w:rsidR="00AB249C" w:rsidRPr="00D600D1">
        <w:rPr>
          <w:rFonts w:ascii="Times New Roman" w:hAnsi="Times New Roman" w:cs="Times New Roman"/>
          <w:color w:val="000000" w:themeColor="text1"/>
          <w:sz w:val="24"/>
          <w:szCs w:val="24"/>
        </w:rPr>
        <w:t>ne može se odrediti da rade noću,kao i prekovremeno</w:t>
      </w:r>
    </w:p>
    <w:p w:rsidR="00DF64A4" w:rsidRPr="00D600D1" w:rsidRDefault="00DF64A4" w:rsidP="00AB249C">
      <w:pPr>
        <w:pStyle w:val="ListParagraph1"/>
        <w:ind w:left="1425"/>
        <w:rPr>
          <w:rFonts w:ascii="Times New Roman" w:hAnsi="Times New Roman" w:cs="Times New Roman"/>
          <w:color w:val="000000" w:themeColor="text1"/>
          <w:sz w:val="24"/>
          <w:szCs w:val="24"/>
        </w:rPr>
      </w:pPr>
      <w:r w:rsidRPr="00D600D1">
        <w:rPr>
          <w:rFonts w:ascii="Times New Roman" w:hAnsi="Times New Roman" w:cs="Times New Roman"/>
          <w:b/>
          <w:color w:val="000000" w:themeColor="text1"/>
          <w:sz w:val="24"/>
          <w:szCs w:val="24"/>
        </w:rPr>
        <w:br w:type="page"/>
      </w:r>
      <w:r w:rsidR="00AB249C" w:rsidRPr="00D600D1">
        <w:rPr>
          <w:rFonts w:ascii="Times New Roman" w:hAnsi="Times New Roman" w:cs="Times New Roman"/>
          <w:b/>
          <w:color w:val="000000" w:themeColor="text1"/>
          <w:sz w:val="24"/>
          <w:szCs w:val="24"/>
        </w:rPr>
        <w:lastRenderedPageBreak/>
        <w:t xml:space="preserve">                                          </w:t>
      </w:r>
      <w:r w:rsidR="00AB249C"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Članak 25.</w:t>
      </w:r>
    </w:p>
    <w:p w:rsidR="00AB249C" w:rsidRPr="00D600D1" w:rsidRDefault="00AB249C" w:rsidP="00DF64A4">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Za rad žena-radnika noću,potrebno je predhodno pribaviti saglasnost organa uprave nadležnog za poslove rada </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26.</w:t>
      </w:r>
    </w:p>
    <w:p w:rsidR="00DF64A4" w:rsidRPr="00D600D1" w:rsidRDefault="00BE5695" w:rsidP="00DF64A4">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Ukoliko se radi u smjenama</w:t>
      </w:r>
      <w:r w:rsidR="00AB249C" w:rsidRPr="00D600D1">
        <w:rPr>
          <w:rFonts w:ascii="Times New Roman" w:hAnsi="Times New Roman" w:cs="Times New Roman"/>
          <w:color w:val="000000" w:themeColor="text1"/>
          <w:sz w:val="24"/>
          <w:szCs w:val="24"/>
        </w:rPr>
        <w:t>,</w:t>
      </w:r>
      <w:r w:rsidRPr="00D600D1">
        <w:rPr>
          <w:rFonts w:ascii="Times New Roman" w:hAnsi="Times New Roman" w:cs="Times New Roman"/>
          <w:color w:val="000000" w:themeColor="text1"/>
          <w:sz w:val="24"/>
          <w:szCs w:val="24"/>
        </w:rPr>
        <w:t xml:space="preserve"> </w:t>
      </w:r>
      <w:r w:rsidR="00DB6260">
        <w:rPr>
          <w:rFonts w:ascii="Times New Roman" w:hAnsi="Times New Roman" w:cs="Times New Roman"/>
          <w:color w:val="000000" w:themeColor="text1"/>
          <w:sz w:val="24"/>
          <w:szCs w:val="24"/>
        </w:rPr>
        <w:t>„PROX” d.o.o. Ilidža - SJEDIŠTE“</w:t>
      </w:r>
      <w:r w:rsidR="00351737" w:rsidRPr="00351737">
        <w:rPr>
          <w:rFonts w:ascii="Times New Roman" w:hAnsi="Times New Roman" w:cs="Times New Roman"/>
          <w:color w:val="000000" w:themeColor="text1"/>
          <w:sz w:val="24"/>
          <w:szCs w:val="24"/>
        </w:rPr>
        <w:t xml:space="preserve"> </w:t>
      </w:r>
      <w:r w:rsidR="00AB249C" w:rsidRPr="00D600D1">
        <w:rPr>
          <w:rFonts w:ascii="Times New Roman" w:hAnsi="Times New Roman" w:cs="Times New Roman"/>
          <w:color w:val="000000" w:themeColor="text1"/>
          <w:sz w:val="24"/>
          <w:szCs w:val="24"/>
        </w:rPr>
        <w:t>će osigurati izmjenu smjena tako da radnik radi noću uzastopno najviše jednu sedmicu</w:t>
      </w:r>
    </w:p>
    <w:p w:rsidR="00DF64A4" w:rsidRPr="00D600D1" w:rsidRDefault="00DF64A4" w:rsidP="002D094B">
      <w:pPr>
        <w:pStyle w:val="ListParagraph1"/>
        <w:ind w:left="1425"/>
        <w:jc w:val="both"/>
        <w:rPr>
          <w:rFonts w:ascii="Times New Roman" w:hAnsi="Times New Roman" w:cs="Times New Roman"/>
          <w:color w:val="000000" w:themeColor="text1"/>
          <w:sz w:val="24"/>
          <w:szCs w:val="24"/>
        </w:rPr>
      </w:pPr>
    </w:p>
    <w:p w:rsidR="002D094B" w:rsidRPr="00D600D1" w:rsidRDefault="004E37B8" w:rsidP="004E37B8">
      <w:pPr>
        <w:pStyle w:val="ListParagraph1"/>
        <w:ind w:left="0"/>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III. </w:t>
      </w:r>
      <w:r w:rsidR="002D094B" w:rsidRPr="00D600D1">
        <w:rPr>
          <w:rFonts w:ascii="Times New Roman" w:hAnsi="Times New Roman" w:cs="Times New Roman"/>
          <w:b/>
          <w:color w:val="000000" w:themeColor="text1"/>
          <w:sz w:val="24"/>
          <w:szCs w:val="24"/>
        </w:rPr>
        <w:t>PRAVA, OBAVEZE I</w:t>
      </w:r>
      <w:r w:rsidR="00DF64A4" w:rsidRPr="00D600D1">
        <w:rPr>
          <w:rFonts w:ascii="Times New Roman" w:hAnsi="Times New Roman" w:cs="Times New Roman"/>
          <w:b/>
          <w:color w:val="000000" w:themeColor="text1"/>
          <w:sz w:val="24"/>
          <w:szCs w:val="24"/>
        </w:rPr>
        <w:t xml:space="preserve">  </w:t>
      </w:r>
      <w:r w:rsidR="002D094B" w:rsidRPr="00D600D1">
        <w:rPr>
          <w:rFonts w:ascii="Times New Roman" w:hAnsi="Times New Roman" w:cs="Times New Roman"/>
          <w:b/>
          <w:color w:val="000000" w:themeColor="text1"/>
          <w:sz w:val="24"/>
          <w:szCs w:val="24"/>
        </w:rPr>
        <w:t>ODGOVORNOSTI AGENCIJE I RADNIKA</w:t>
      </w:r>
      <w:r w:rsidR="00DF64A4" w:rsidRPr="00D600D1">
        <w:rPr>
          <w:rFonts w:ascii="Times New Roman" w:hAnsi="Times New Roman" w:cs="Times New Roman"/>
          <w:b/>
          <w:color w:val="000000" w:themeColor="text1"/>
          <w:sz w:val="24"/>
          <w:szCs w:val="24"/>
        </w:rPr>
        <w:t xml:space="preserve"> </w:t>
      </w:r>
    </w:p>
    <w:p w:rsidR="00DF64A4" w:rsidRPr="00D600D1" w:rsidRDefault="002D094B" w:rsidP="002D094B">
      <w:pPr>
        <w:pStyle w:val="ListParagraph1"/>
        <w:ind w:left="1425"/>
        <w:rPr>
          <w:rFonts w:ascii="Times New Roman" w:hAnsi="Times New Roman" w:cs="Times New Roman"/>
          <w:color w:val="000000" w:themeColor="text1"/>
          <w:sz w:val="24"/>
          <w:szCs w:val="24"/>
        </w:rPr>
      </w:pPr>
      <w:r w:rsidRPr="00D600D1">
        <w:rPr>
          <w:rFonts w:ascii="Times New Roman" w:hAnsi="Times New Roman" w:cs="Times New Roman"/>
          <w:b/>
          <w:color w:val="000000" w:themeColor="text1"/>
          <w:sz w:val="24"/>
          <w:szCs w:val="24"/>
        </w:rPr>
        <w:t xml:space="preserve">                                           </w:t>
      </w:r>
    </w:p>
    <w:p w:rsidR="002D094B" w:rsidRPr="00D600D1" w:rsidRDefault="002D094B" w:rsidP="002D094B">
      <w:pPr>
        <w:pStyle w:val="ListParagraph1"/>
        <w:jc w:val="both"/>
        <w:rPr>
          <w:rFonts w:ascii="Times New Roman" w:hAnsi="Times New Roman" w:cs="Times New Roman"/>
          <w:color w:val="000000" w:themeColor="text1"/>
          <w:sz w:val="24"/>
          <w:szCs w:val="24"/>
          <w:u w:val="single"/>
        </w:rPr>
      </w:pPr>
      <w:r w:rsidRPr="00D600D1">
        <w:rPr>
          <w:rFonts w:ascii="Times New Roman" w:hAnsi="Times New Roman" w:cs="Times New Roman"/>
          <w:color w:val="000000" w:themeColor="text1"/>
          <w:sz w:val="24"/>
          <w:szCs w:val="24"/>
          <w:u w:val="single"/>
        </w:rPr>
        <w:t>1 Organizacija poslova zaštite na radu</w:t>
      </w:r>
    </w:p>
    <w:p w:rsidR="002D094B" w:rsidRPr="00D600D1" w:rsidRDefault="002D094B" w:rsidP="002D094B">
      <w:pPr>
        <w:pStyle w:val="ListParagraph1"/>
        <w:ind w:left="1425"/>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Članak 27.</w:t>
      </w:r>
    </w:p>
    <w:p w:rsidR="00F16238" w:rsidRPr="00D600D1" w:rsidRDefault="002D094B" w:rsidP="002D094B">
      <w:pPr>
        <w:pStyle w:val="ListParagraph1"/>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Poslovi zaštite na radu u </w:t>
      </w:r>
      <w:r w:rsidR="00DB6260">
        <w:rPr>
          <w:rFonts w:ascii="Times New Roman" w:hAnsi="Times New Roman" w:cs="Times New Roman"/>
          <w:color w:val="000000" w:themeColor="text1"/>
          <w:sz w:val="24"/>
          <w:szCs w:val="24"/>
        </w:rPr>
        <w:t>„PROX” d.o.o. Ilidža - SJEDIŠTE“</w:t>
      </w:r>
      <w:r w:rsidRPr="00D600D1">
        <w:rPr>
          <w:rFonts w:ascii="Times New Roman" w:hAnsi="Times New Roman" w:cs="Times New Roman"/>
          <w:color w:val="000000" w:themeColor="text1"/>
          <w:sz w:val="24"/>
          <w:szCs w:val="24"/>
        </w:rPr>
        <w:t xml:space="preserve"> se organizuju u okviru Referata za z</w:t>
      </w:r>
      <w:r w:rsidR="00F16238" w:rsidRPr="00D600D1">
        <w:rPr>
          <w:rFonts w:ascii="Times New Roman" w:hAnsi="Times New Roman" w:cs="Times New Roman"/>
          <w:color w:val="000000" w:themeColor="text1"/>
          <w:sz w:val="24"/>
          <w:szCs w:val="24"/>
        </w:rPr>
        <w:t>aštitu na radu i zaštitu od poža</w:t>
      </w:r>
      <w:r w:rsidRPr="00D600D1">
        <w:rPr>
          <w:rFonts w:ascii="Times New Roman" w:hAnsi="Times New Roman" w:cs="Times New Roman"/>
          <w:color w:val="000000" w:themeColor="text1"/>
          <w:sz w:val="24"/>
          <w:szCs w:val="24"/>
        </w:rPr>
        <w:t>ra</w:t>
      </w:r>
    </w:p>
    <w:p w:rsidR="00DF64A4" w:rsidRPr="00D600D1" w:rsidRDefault="00F16238" w:rsidP="00F16238">
      <w:pPr>
        <w:pStyle w:val="ListParagraph1"/>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Poslove referanta zaštite na radu može obavljati radnik</w:t>
      </w:r>
      <w:r w:rsidR="00B51C15"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koji ima visoku stručnu spremu tehničkog stepena</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Članak </w:t>
      </w:r>
      <w:r w:rsidR="00F16238" w:rsidRPr="00D600D1">
        <w:rPr>
          <w:rFonts w:ascii="Times New Roman" w:hAnsi="Times New Roman" w:cs="Times New Roman"/>
          <w:color w:val="000000" w:themeColor="text1"/>
          <w:sz w:val="24"/>
          <w:szCs w:val="24"/>
        </w:rPr>
        <w:t>28</w:t>
      </w:r>
      <w:r w:rsidRPr="00D600D1">
        <w:rPr>
          <w:rFonts w:ascii="Times New Roman" w:hAnsi="Times New Roman" w:cs="Times New Roman"/>
          <w:color w:val="000000" w:themeColor="text1"/>
          <w:sz w:val="24"/>
          <w:szCs w:val="24"/>
        </w:rPr>
        <w:t>.</w:t>
      </w:r>
    </w:p>
    <w:p w:rsidR="00F16238" w:rsidRPr="00D600D1" w:rsidRDefault="00F16238" w:rsidP="00F16238">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Referent zaštite na radu u </w:t>
      </w:r>
      <w:r w:rsidR="00DB6260">
        <w:rPr>
          <w:rFonts w:ascii="Times New Roman" w:hAnsi="Times New Roman" w:cs="Times New Roman"/>
          <w:color w:val="000000" w:themeColor="text1"/>
          <w:sz w:val="24"/>
          <w:szCs w:val="24"/>
        </w:rPr>
        <w:t>„PROX” d.o.o. Ilidža - SJEDIŠTE“</w:t>
      </w:r>
      <w:r w:rsidRPr="00D600D1">
        <w:rPr>
          <w:rFonts w:ascii="Times New Roman" w:hAnsi="Times New Roman" w:cs="Times New Roman"/>
          <w:color w:val="000000" w:themeColor="text1"/>
          <w:sz w:val="24"/>
          <w:szCs w:val="24"/>
        </w:rPr>
        <w:t xml:space="preserve"> se organizuju u okviru Referata za zaštitu na radu koje </w:t>
      </w:r>
      <w:r w:rsidR="00B51C15" w:rsidRPr="00D600D1">
        <w:rPr>
          <w:rFonts w:ascii="Times New Roman" w:hAnsi="Times New Roman" w:cs="Times New Roman"/>
          <w:color w:val="000000" w:themeColor="text1"/>
          <w:sz w:val="24"/>
          <w:szCs w:val="24"/>
        </w:rPr>
        <w:t>su propisane Zakonom i prat</w:t>
      </w:r>
      <w:r w:rsidRPr="00D600D1">
        <w:rPr>
          <w:rFonts w:ascii="Times New Roman" w:hAnsi="Times New Roman" w:cs="Times New Roman"/>
          <w:color w:val="000000" w:themeColor="text1"/>
          <w:sz w:val="24"/>
          <w:szCs w:val="24"/>
        </w:rPr>
        <w:t>ećim propisima iz oblasti zaštite na radu,i ovim Pravilnikom ,te u tom smislu naročito je odgovoran :</w:t>
      </w:r>
    </w:p>
    <w:p w:rsidR="00817A62" w:rsidRPr="00D600D1" w:rsidRDefault="00EA7F83" w:rsidP="00F16238">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w:t>
      </w:r>
      <w:r w:rsidR="009463E5" w:rsidRPr="00D600D1">
        <w:rPr>
          <w:rFonts w:ascii="Times New Roman" w:hAnsi="Times New Roman" w:cs="Times New Roman"/>
          <w:color w:val="000000" w:themeColor="text1"/>
          <w:sz w:val="24"/>
          <w:szCs w:val="24"/>
        </w:rPr>
        <w:t>a organizuje periodične preglede i ispitivan</w:t>
      </w:r>
      <w:r w:rsidR="00817A62" w:rsidRPr="00D600D1">
        <w:rPr>
          <w:rFonts w:ascii="Times New Roman" w:hAnsi="Times New Roman" w:cs="Times New Roman"/>
          <w:color w:val="000000" w:themeColor="text1"/>
          <w:sz w:val="24"/>
          <w:szCs w:val="24"/>
        </w:rPr>
        <w:t>ja ispravnosti sredstava za rada</w:t>
      </w:r>
      <w:r w:rsidR="009463E5" w:rsidRPr="00D600D1">
        <w:rPr>
          <w:rFonts w:ascii="Times New Roman" w:hAnsi="Times New Roman" w:cs="Times New Roman"/>
          <w:color w:val="000000" w:themeColor="text1"/>
          <w:sz w:val="24"/>
          <w:szCs w:val="24"/>
        </w:rPr>
        <w:t xml:space="preserve"> i opreme i sredstava lične zaštite na radu ,fizičkih,hemijskih</w:t>
      </w:r>
      <w:r w:rsidR="00817A62" w:rsidRPr="00D600D1">
        <w:rPr>
          <w:rFonts w:ascii="Times New Roman" w:hAnsi="Times New Roman" w:cs="Times New Roman"/>
          <w:color w:val="000000" w:themeColor="text1"/>
          <w:sz w:val="24"/>
          <w:szCs w:val="24"/>
        </w:rPr>
        <w:t xml:space="preserve"> ili bioloških štetnosti i mikroklime </w:t>
      </w:r>
    </w:p>
    <w:p w:rsidR="00DA71D0" w:rsidRPr="00D600D1" w:rsidRDefault="00EA7F83" w:rsidP="00F16238">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w:t>
      </w:r>
      <w:r w:rsidR="00817A62" w:rsidRPr="00D600D1">
        <w:rPr>
          <w:rFonts w:ascii="Times New Roman" w:hAnsi="Times New Roman" w:cs="Times New Roman"/>
          <w:color w:val="000000" w:themeColor="text1"/>
          <w:sz w:val="24"/>
          <w:szCs w:val="24"/>
        </w:rPr>
        <w:t>a organizuje periodične zdravstvene preglede radnika koji rade na radnim mjestima sa posebnim uslovima rada</w:t>
      </w:r>
    </w:p>
    <w:p w:rsidR="00DA71D0" w:rsidRPr="00D600D1" w:rsidRDefault="00EA7F83" w:rsidP="00DA71D0">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w:t>
      </w:r>
      <w:r w:rsidR="00DA71D0" w:rsidRPr="00D600D1">
        <w:rPr>
          <w:rFonts w:ascii="Times New Roman" w:hAnsi="Times New Roman" w:cs="Times New Roman"/>
          <w:color w:val="000000" w:themeColor="text1"/>
          <w:sz w:val="24"/>
          <w:szCs w:val="24"/>
        </w:rPr>
        <w:t xml:space="preserve">a izvjesti inspekciju rada o svakom smrtnom slučaju,nesreći na poslu ,težoj povredi </w:t>
      </w:r>
      <w:r w:rsidR="00DF64A4" w:rsidRPr="00D600D1">
        <w:rPr>
          <w:rFonts w:ascii="Times New Roman" w:hAnsi="Times New Roman" w:cs="Times New Roman"/>
          <w:color w:val="000000" w:themeColor="text1"/>
          <w:sz w:val="24"/>
          <w:szCs w:val="24"/>
        </w:rPr>
        <w:t>na</w:t>
      </w:r>
      <w:r w:rsidR="00DA71D0" w:rsidRPr="00D600D1">
        <w:rPr>
          <w:rFonts w:ascii="Times New Roman" w:hAnsi="Times New Roman" w:cs="Times New Roman"/>
          <w:color w:val="000000" w:themeColor="text1"/>
          <w:sz w:val="24"/>
          <w:szCs w:val="24"/>
        </w:rPr>
        <w:t xml:space="preserve"> radu i svakoj pojavi koja bi mogla ugroziti život i zdravlje </w:t>
      </w:r>
    </w:p>
    <w:p w:rsidR="00DA71D0" w:rsidRPr="00D600D1" w:rsidRDefault="00EA7F83" w:rsidP="00EA7F83">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w:t>
      </w:r>
      <w:r w:rsidR="00DA71D0" w:rsidRPr="00D600D1">
        <w:rPr>
          <w:rFonts w:ascii="Times New Roman" w:hAnsi="Times New Roman" w:cs="Times New Roman"/>
          <w:color w:val="000000" w:themeColor="text1"/>
          <w:sz w:val="24"/>
          <w:szCs w:val="24"/>
        </w:rPr>
        <w:t>a organizuje i sprovede obučavanje i provjeru znanjaradnika iz oblasti zaštite na radu</w:t>
      </w:r>
    </w:p>
    <w:p w:rsidR="00DA71D0" w:rsidRPr="00D600D1" w:rsidRDefault="00DA71D0" w:rsidP="00DA71D0">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da oraganizuje otklanjanje nedostataka iz oblasti zaštite na radu po rješenjima inspekcije rada i po vlastitim saznanjima</w:t>
      </w:r>
    </w:p>
    <w:p w:rsidR="002860BF" w:rsidRPr="00D600D1" w:rsidRDefault="002860BF" w:rsidP="00DA71D0">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da obavlja i druge poslove koji su mu stavljeni u nadležnost ovim Pravilnikom Zakonom i drugim propisima iz oblasti zaštite na radu</w:t>
      </w:r>
    </w:p>
    <w:p w:rsidR="004E37B8" w:rsidRPr="00D600D1" w:rsidRDefault="004E37B8" w:rsidP="002860BF">
      <w:pPr>
        <w:pStyle w:val="ListParagraph1"/>
        <w:jc w:val="both"/>
        <w:rPr>
          <w:rFonts w:ascii="Times New Roman" w:hAnsi="Times New Roman" w:cs="Times New Roman"/>
          <w:color w:val="000000" w:themeColor="text1"/>
          <w:sz w:val="24"/>
          <w:szCs w:val="24"/>
          <w:u w:val="single"/>
        </w:rPr>
      </w:pPr>
    </w:p>
    <w:p w:rsidR="002860BF" w:rsidRPr="00D600D1" w:rsidRDefault="002860BF" w:rsidP="002860BF">
      <w:pPr>
        <w:pStyle w:val="ListParagraph1"/>
        <w:jc w:val="both"/>
        <w:rPr>
          <w:rFonts w:ascii="Times New Roman" w:hAnsi="Times New Roman" w:cs="Times New Roman"/>
          <w:color w:val="000000" w:themeColor="text1"/>
          <w:sz w:val="24"/>
          <w:szCs w:val="24"/>
          <w:u w:val="single"/>
        </w:rPr>
      </w:pPr>
      <w:r w:rsidRPr="00D600D1">
        <w:rPr>
          <w:rFonts w:ascii="Times New Roman" w:hAnsi="Times New Roman" w:cs="Times New Roman"/>
          <w:color w:val="000000" w:themeColor="text1"/>
          <w:sz w:val="24"/>
          <w:szCs w:val="24"/>
          <w:u w:val="single"/>
        </w:rPr>
        <w:t>2. Obuka i provjera znanja radnika</w:t>
      </w:r>
    </w:p>
    <w:p w:rsidR="00DF64A4" w:rsidRPr="00D600D1" w:rsidRDefault="00DA71D0" w:rsidP="00DA71D0">
      <w:pPr>
        <w:pStyle w:val="ListParagraph1"/>
        <w:ind w:left="1080"/>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Članak 30.</w:t>
      </w:r>
    </w:p>
    <w:p w:rsidR="00EA7F83" w:rsidRPr="00D600D1" w:rsidRDefault="002860BF" w:rsidP="00EA7F83">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Prije raspoređivanja radnika na radno mjesto na radno mjesto,radnik se mora obavezno obučiti iz oblasti zaštite na radu.Obučavanje se mora sprovesti i kada se vrše promjene u redovnom procesu rada.</w:t>
      </w:r>
    </w:p>
    <w:p w:rsidR="002860BF" w:rsidRPr="00D600D1" w:rsidRDefault="002860BF" w:rsidP="00EA7F83">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Po završenom obučavanju </w:t>
      </w:r>
      <w:r w:rsidR="00DB6260">
        <w:rPr>
          <w:rFonts w:ascii="Times New Roman" w:hAnsi="Times New Roman" w:cs="Times New Roman"/>
          <w:color w:val="000000" w:themeColor="text1"/>
          <w:sz w:val="24"/>
          <w:szCs w:val="24"/>
        </w:rPr>
        <w:t>„PROX” d.o.o. Ilidža - SJEDIŠTE“</w:t>
      </w:r>
      <w:r w:rsidR="00BE5695" w:rsidRPr="00D600D1">
        <w:rPr>
          <w:rFonts w:ascii="Times New Roman" w:hAnsi="Times New Roman" w:cs="Times New Roman"/>
          <w:color w:val="000000" w:themeColor="text1"/>
          <w:sz w:val="24"/>
          <w:szCs w:val="24"/>
        </w:rPr>
        <w:t xml:space="preserve"> je dužno</w:t>
      </w:r>
      <w:r w:rsidRPr="00D600D1">
        <w:rPr>
          <w:rFonts w:ascii="Times New Roman" w:hAnsi="Times New Roman" w:cs="Times New Roman"/>
          <w:color w:val="000000" w:themeColor="text1"/>
          <w:sz w:val="24"/>
          <w:szCs w:val="24"/>
        </w:rPr>
        <w:t xml:space="preserve"> da izvrši provjeru sposobnosti i znanja radnika za samostalan i siguran rad na radnom mjestu,kao i periodičnu provjeru znanja najmanje svake tri godine</w:t>
      </w:r>
    </w:p>
    <w:p w:rsidR="00986AAF" w:rsidRPr="00D600D1" w:rsidRDefault="00986AAF" w:rsidP="002860BF">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Obuku radnika i provjeru sposobnosti iz oblasti zaštite na radu mogu vršiti radnici s visokom ili višom </w:t>
      </w:r>
      <w:r w:rsidR="00F8333E" w:rsidRPr="00D600D1">
        <w:rPr>
          <w:rFonts w:ascii="Times New Roman" w:hAnsi="Times New Roman" w:cs="Times New Roman"/>
          <w:color w:val="000000" w:themeColor="text1"/>
          <w:sz w:val="24"/>
          <w:szCs w:val="24"/>
        </w:rPr>
        <w:t>stručnom spremom tehničkog usmjerenja,kao i organizacije iz oblasti na radu.</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31.</w:t>
      </w:r>
    </w:p>
    <w:p w:rsidR="00DF64A4" w:rsidRPr="00D600D1" w:rsidRDefault="00F8333E" w:rsidP="00DF64A4">
      <w:pPr>
        <w:pStyle w:val="ListParagraph1"/>
        <w:ind w:left="705"/>
        <w:jc w:val="both"/>
        <w:rPr>
          <w:color w:val="000000" w:themeColor="text1"/>
        </w:rPr>
      </w:pPr>
      <w:r w:rsidRPr="00D600D1">
        <w:rPr>
          <w:rFonts w:ascii="Times New Roman" w:hAnsi="Times New Roman" w:cs="Times New Roman"/>
          <w:color w:val="000000" w:themeColor="text1"/>
          <w:sz w:val="24"/>
          <w:szCs w:val="24"/>
        </w:rPr>
        <w:t>Radnik koji prilikom provjere sposobnosti ne pokaže zadovoljavajući uspjeh ne može raditi na radnom mjestu sve dok se ne osposobi za bezbjedan rad.</w:t>
      </w:r>
      <w:r w:rsidR="00DF64A4" w:rsidRPr="00D600D1">
        <w:rPr>
          <w:rFonts w:ascii="Times New Roman" w:hAnsi="Times New Roman" w:cs="Times New Roman"/>
          <w:color w:val="000000" w:themeColor="text1"/>
          <w:sz w:val="24"/>
          <w:szCs w:val="24"/>
        </w:rPr>
        <w:t xml:space="preserve"> </w:t>
      </w:r>
    </w:p>
    <w:p w:rsidR="00DF64A4" w:rsidRPr="00D600D1" w:rsidRDefault="00F8333E" w:rsidP="00F8333E">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Članak 32.</w:t>
      </w:r>
    </w:p>
    <w:p w:rsidR="00DF64A4" w:rsidRPr="00D600D1" w:rsidRDefault="00F8333E" w:rsidP="00DF64A4">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Obučavanje </w:t>
      </w:r>
      <w:r w:rsidR="005D2B7D" w:rsidRPr="00D600D1">
        <w:rPr>
          <w:rFonts w:ascii="Times New Roman" w:hAnsi="Times New Roman" w:cs="Times New Roman"/>
          <w:color w:val="000000" w:themeColor="text1"/>
          <w:sz w:val="24"/>
          <w:szCs w:val="24"/>
        </w:rPr>
        <w:t>i provjera znanja iz oblasti zaštite na radu vrši se po odgovarajućem programu koji donosi Direktor u skladu sa Pravilnikom</w:t>
      </w:r>
      <w:r w:rsidR="00DF64A4" w:rsidRPr="00D600D1">
        <w:rPr>
          <w:rFonts w:ascii="Times New Roman" w:hAnsi="Times New Roman" w:cs="Times New Roman"/>
          <w:color w:val="000000" w:themeColor="text1"/>
          <w:sz w:val="24"/>
          <w:szCs w:val="24"/>
        </w:rPr>
        <w:t xml:space="preserve"> </w:t>
      </w:r>
      <w:r w:rsidR="005D2B7D" w:rsidRPr="00D600D1">
        <w:rPr>
          <w:rFonts w:ascii="Times New Roman" w:hAnsi="Times New Roman" w:cs="Times New Roman"/>
          <w:color w:val="000000" w:themeColor="text1"/>
          <w:sz w:val="24"/>
          <w:szCs w:val="24"/>
        </w:rPr>
        <w:t>i Zakonom o zaštiti na radu a na prijedlog Referenta zaštite na radu</w:t>
      </w:r>
      <w:r w:rsidR="00DF64A4" w:rsidRPr="00D600D1">
        <w:rPr>
          <w:rFonts w:ascii="Times New Roman" w:hAnsi="Times New Roman" w:cs="Times New Roman"/>
          <w:color w:val="000000" w:themeColor="text1"/>
          <w:sz w:val="24"/>
          <w:szCs w:val="24"/>
        </w:rPr>
        <w:t>.</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33.</w:t>
      </w:r>
    </w:p>
    <w:p w:rsidR="00F33077" w:rsidRPr="00D600D1" w:rsidRDefault="00F33077" w:rsidP="00DF64A4">
      <w:pPr>
        <w:pStyle w:val="ListParagraph1"/>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Program obuke iz predhodnog člana obuhvata upoznavanje sa:</w:t>
      </w:r>
    </w:p>
    <w:p w:rsidR="00F33077" w:rsidRPr="00D600D1" w:rsidRDefault="00F33077" w:rsidP="00F33077">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radnim procesom i organizacijom rada u cijelini,a posebno sa poslovima radnog mjesta na koje je raspoređen</w:t>
      </w:r>
    </w:p>
    <w:p w:rsidR="00F33077" w:rsidRPr="00D600D1" w:rsidRDefault="00F33077" w:rsidP="00F33077">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opasnostima koje ugrožavaju bezbjednost na radu,korištenjem sredstava rada i opreme i načinom upotrebe štetnih materija</w:t>
      </w:r>
    </w:p>
    <w:p w:rsidR="00F33077" w:rsidRPr="00D600D1" w:rsidRDefault="00F33077" w:rsidP="00F33077">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mjerama zaštite na radu i razlozima zbog kojih se te mjere predviđaju i sprovode</w:t>
      </w:r>
    </w:p>
    <w:p w:rsidR="00F33077" w:rsidRPr="00D600D1" w:rsidRDefault="00F33077" w:rsidP="00F33077">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upotrebom odgovarajućih sredstava rada i opreme i odgovarajućih sredstava lične zaštite,kao i pravilnim i namjenskim korištenjem uređaja i sredstava kojima se služi pri radu</w:t>
      </w:r>
    </w:p>
    <w:p w:rsidR="007929C8" w:rsidRPr="00D600D1" w:rsidRDefault="007929C8" w:rsidP="00F33077">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pravima i dužnostima u sprovođenju propisa i mjera zaštite na radu i posljedicama zbog nepridržavanja propisa i mjera zaštite na radu </w:t>
      </w:r>
    </w:p>
    <w:p w:rsidR="007929C8" w:rsidRPr="00D600D1" w:rsidRDefault="007929C8" w:rsidP="00F33077">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pružanje prve pomoći</w:t>
      </w:r>
    </w:p>
    <w:p w:rsidR="007929C8" w:rsidRPr="00D600D1" w:rsidRDefault="007929C8" w:rsidP="00F33077">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lastRenderedPageBreak/>
        <w:t>organizacijom zaštite na radu</w:t>
      </w:r>
    </w:p>
    <w:p w:rsidR="007929C8" w:rsidRPr="00D600D1" w:rsidRDefault="007929C8" w:rsidP="00F33077">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korištenjem protivpožarnih aparata</w:t>
      </w:r>
    </w:p>
    <w:p w:rsidR="007929C8" w:rsidRPr="00D600D1" w:rsidRDefault="007929C8" w:rsidP="007929C8">
      <w:pPr>
        <w:rPr>
          <w:rFonts w:ascii="Times New Roman" w:hAnsi="Times New Roman" w:cs="Times New Roman"/>
          <w:color w:val="000000" w:themeColor="text1"/>
          <w:sz w:val="24"/>
          <w:szCs w:val="24"/>
          <w:u w:val="single"/>
        </w:rPr>
      </w:pPr>
      <w:r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u w:val="single"/>
        </w:rPr>
        <w:t>3. Prava i obaveze radnika</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34.</w:t>
      </w:r>
    </w:p>
    <w:p w:rsidR="00DF64A4" w:rsidRPr="00D600D1" w:rsidRDefault="00E34AB6" w:rsidP="00E34AB6">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Radnik  je dužan da se pridržava propisanih mjera zaštite na radu i da koristi sredstva rada i opremu po upustvu proizvođača i upustvu koje utvrdi </w:t>
      </w:r>
      <w:r w:rsidR="00DB6260">
        <w:rPr>
          <w:rFonts w:ascii="Times New Roman" w:hAnsi="Times New Roman" w:cs="Times New Roman"/>
          <w:color w:val="000000" w:themeColor="text1"/>
          <w:sz w:val="24"/>
          <w:szCs w:val="24"/>
        </w:rPr>
        <w:t>„PROX” d.o.o. Ilidža - SJEDIŠTE“</w:t>
      </w:r>
      <w:r w:rsidRPr="00D600D1">
        <w:rPr>
          <w:rFonts w:ascii="Times New Roman" w:hAnsi="Times New Roman" w:cs="Times New Roman"/>
          <w:color w:val="000000" w:themeColor="text1"/>
          <w:sz w:val="24"/>
          <w:szCs w:val="24"/>
        </w:rPr>
        <w:t xml:space="preserve"> i da svoj posao obavlja sa punom pažnjom bez opasnosti po svoj život i zdravlje i bez ugrožavanja drugih radnika</w:t>
      </w:r>
      <w:r w:rsidR="00DF64A4" w:rsidRPr="00D600D1">
        <w:rPr>
          <w:rFonts w:ascii="Times New Roman" w:hAnsi="Times New Roman" w:cs="Times New Roman"/>
          <w:color w:val="000000" w:themeColor="text1"/>
          <w:sz w:val="24"/>
          <w:szCs w:val="24"/>
        </w:rPr>
        <w:t xml:space="preserve"> </w:t>
      </w:r>
    </w:p>
    <w:p w:rsidR="00E34AB6" w:rsidRPr="00D600D1" w:rsidRDefault="00E34AB6" w:rsidP="00E34AB6">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Radnik ima pravo i </w:t>
      </w:r>
      <w:r w:rsidR="003F5DC8" w:rsidRPr="00D600D1">
        <w:rPr>
          <w:rFonts w:ascii="Times New Roman" w:hAnsi="Times New Roman" w:cs="Times New Roman"/>
          <w:color w:val="000000" w:themeColor="text1"/>
          <w:sz w:val="24"/>
          <w:szCs w:val="24"/>
        </w:rPr>
        <w:t>dužnost</w:t>
      </w:r>
      <w:r w:rsidRPr="00D600D1">
        <w:rPr>
          <w:rFonts w:ascii="Times New Roman" w:hAnsi="Times New Roman" w:cs="Times New Roman"/>
          <w:color w:val="000000" w:themeColor="text1"/>
          <w:sz w:val="24"/>
          <w:szCs w:val="24"/>
        </w:rPr>
        <w:t xml:space="preserve"> da </w:t>
      </w:r>
      <w:r w:rsidR="003F5DC8" w:rsidRPr="00D600D1">
        <w:rPr>
          <w:rFonts w:ascii="Times New Roman" w:hAnsi="Times New Roman" w:cs="Times New Roman"/>
          <w:color w:val="000000" w:themeColor="text1"/>
          <w:sz w:val="24"/>
          <w:szCs w:val="24"/>
        </w:rPr>
        <w:t>namjenski</w:t>
      </w:r>
      <w:r w:rsidRPr="00D600D1">
        <w:rPr>
          <w:rFonts w:ascii="Times New Roman" w:hAnsi="Times New Roman" w:cs="Times New Roman"/>
          <w:color w:val="000000" w:themeColor="text1"/>
          <w:sz w:val="24"/>
          <w:szCs w:val="24"/>
        </w:rPr>
        <w:t xml:space="preserve"> </w:t>
      </w:r>
      <w:r w:rsidR="003F5DC8" w:rsidRPr="00D600D1">
        <w:rPr>
          <w:rFonts w:ascii="Times New Roman" w:hAnsi="Times New Roman" w:cs="Times New Roman"/>
          <w:color w:val="000000" w:themeColor="text1"/>
          <w:sz w:val="24"/>
          <w:szCs w:val="24"/>
        </w:rPr>
        <w:t>koristi sredstva lične zaštite i da ih održava u ispravnom stanju</w:t>
      </w:r>
      <w:r w:rsidRPr="00D600D1">
        <w:rPr>
          <w:rFonts w:ascii="Times New Roman" w:hAnsi="Times New Roman" w:cs="Times New Roman"/>
          <w:color w:val="000000" w:themeColor="text1"/>
          <w:sz w:val="24"/>
          <w:szCs w:val="24"/>
        </w:rPr>
        <w:t xml:space="preserve"> </w:t>
      </w:r>
    </w:p>
    <w:p w:rsidR="002209B3" w:rsidRPr="00D600D1" w:rsidRDefault="002209B3" w:rsidP="00E34AB6">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Članak 35.</w:t>
      </w:r>
    </w:p>
    <w:p w:rsidR="002209B3" w:rsidRPr="00D600D1" w:rsidRDefault="002209B3" w:rsidP="00E34AB6">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Radnik ima pravo i dužnost da obavi ljekarski pregled na koji ga uputi </w:t>
      </w:r>
      <w:r w:rsidR="00DB6260">
        <w:rPr>
          <w:rFonts w:ascii="Times New Roman" w:hAnsi="Times New Roman" w:cs="Times New Roman"/>
          <w:color w:val="000000" w:themeColor="text1"/>
          <w:sz w:val="24"/>
          <w:szCs w:val="24"/>
        </w:rPr>
        <w:t>„PROX” d.o.o. Ilidža - SJEDIŠTE“</w:t>
      </w:r>
      <w:r w:rsidRPr="00D600D1">
        <w:rPr>
          <w:rFonts w:ascii="Times New Roman" w:hAnsi="Times New Roman" w:cs="Times New Roman"/>
          <w:color w:val="000000" w:themeColor="text1"/>
          <w:sz w:val="24"/>
          <w:szCs w:val="24"/>
        </w:rPr>
        <w:t xml:space="preserve"> ako radi na radnom mjestu sa posebnim uslovima rada.</w:t>
      </w:r>
    </w:p>
    <w:p w:rsidR="002209B3" w:rsidRPr="00D600D1" w:rsidRDefault="002209B3" w:rsidP="00E34AB6">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Ukoliko se radnik ne podvrgne ljekarskom pregledu iz predhodnog stava,ne može otpočeti odsnosno nastaviti rad na tom mjestu.</w:t>
      </w:r>
    </w:p>
    <w:p w:rsidR="00DF64A4" w:rsidRPr="00D600D1" w:rsidRDefault="006210E0" w:rsidP="00EA7F83">
      <w:pPr>
        <w:tabs>
          <w:tab w:val="left" w:pos="709"/>
        </w:tabs>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 xml:space="preserve">Članak </w:t>
      </w:r>
      <w:r w:rsidR="002209B3" w:rsidRPr="00D600D1">
        <w:rPr>
          <w:rFonts w:ascii="Times New Roman" w:hAnsi="Times New Roman" w:cs="Times New Roman"/>
          <w:color w:val="000000" w:themeColor="text1"/>
          <w:sz w:val="24"/>
          <w:szCs w:val="24"/>
        </w:rPr>
        <w:t>36</w:t>
      </w:r>
      <w:r w:rsidR="00DF64A4" w:rsidRPr="00D600D1">
        <w:rPr>
          <w:rFonts w:ascii="Times New Roman" w:hAnsi="Times New Roman" w:cs="Times New Roman"/>
          <w:color w:val="000000" w:themeColor="text1"/>
          <w:sz w:val="24"/>
          <w:szCs w:val="24"/>
        </w:rPr>
        <w:t>.</w:t>
      </w:r>
    </w:p>
    <w:p w:rsidR="007A266C" w:rsidRPr="00D600D1" w:rsidRDefault="00DF64A4" w:rsidP="00DF64A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897B69" w:rsidRPr="00D600D1">
        <w:rPr>
          <w:rFonts w:ascii="Times New Roman" w:hAnsi="Times New Roman" w:cs="Times New Roman"/>
          <w:color w:val="000000" w:themeColor="text1"/>
          <w:sz w:val="24"/>
          <w:szCs w:val="24"/>
        </w:rPr>
        <w:t>Radnik pod uticajem alkohola i drugih sredstava ovisnosti ne može započeti ,odnosno nastaviti rad</w:t>
      </w:r>
      <w:r w:rsidR="007A266C" w:rsidRPr="00D600D1">
        <w:rPr>
          <w:rFonts w:ascii="Times New Roman" w:hAnsi="Times New Roman" w:cs="Times New Roman"/>
          <w:color w:val="000000" w:themeColor="text1"/>
          <w:sz w:val="24"/>
          <w:szCs w:val="24"/>
        </w:rPr>
        <w:t>.</w:t>
      </w:r>
    </w:p>
    <w:p w:rsidR="00DF64A4" w:rsidRPr="00D600D1" w:rsidRDefault="007A266C" w:rsidP="00A7275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Radnik je dužan da se podvrgne provjeri </w:t>
      </w:r>
      <w:r w:rsidR="00A72754" w:rsidRPr="00D600D1">
        <w:rPr>
          <w:rFonts w:ascii="Times New Roman" w:hAnsi="Times New Roman" w:cs="Times New Roman"/>
          <w:color w:val="000000" w:themeColor="text1"/>
          <w:sz w:val="24"/>
          <w:szCs w:val="24"/>
        </w:rPr>
        <w:t>da li je pod utjecajem alkohola i drugih sredstava zavisnosti i to po postupku koji je regulisan u propisima o bezbjednosti saobraćaja</w:t>
      </w:r>
      <w:r w:rsidR="00DF64A4" w:rsidRPr="00D600D1">
        <w:rPr>
          <w:rFonts w:ascii="Times New Roman" w:hAnsi="Times New Roman" w:cs="Times New Roman"/>
          <w:color w:val="000000" w:themeColor="text1"/>
          <w:sz w:val="24"/>
          <w:szCs w:val="24"/>
        </w:rPr>
        <w:t xml:space="preserve"> </w:t>
      </w:r>
    </w:p>
    <w:p w:rsidR="00DF64A4" w:rsidRPr="00D600D1" w:rsidRDefault="00A72754" w:rsidP="00A72754">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EA7F83"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 xml:space="preserve">Članak </w:t>
      </w:r>
      <w:r w:rsidR="002209B3" w:rsidRPr="00D600D1">
        <w:rPr>
          <w:rFonts w:ascii="Times New Roman" w:hAnsi="Times New Roman" w:cs="Times New Roman"/>
          <w:color w:val="000000" w:themeColor="text1"/>
          <w:sz w:val="24"/>
          <w:szCs w:val="24"/>
        </w:rPr>
        <w:t>37</w:t>
      </w:r>
      <w:r w:rsidR="00DF64A4" w:rsidRPr="00D600D1">
        <w:rPr>
          <w:rFonts w:ascii="Times New Roman" w:hAnsi="Times New Roman" w:cs="Times New Roman"/>
          <w:color w:val="000000" w:themeColor="text1"/>
          <w:sz w:val="24"/>
          <w:szCs w:val="24"/>
        </w:rPr>
        <w:t>.</w:t>
      </w:r>
    </w:p>
    <w:p w:rsidR="00A72754" w:rsidRPr="00D600D1" w:rsidRDefault="00A72754" w:rsidP="00DF64A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Radnik ima pravo i dužnost da odmah prijavi sve zapažene nedostatke i druge kvarove ili pojave koje bi mogle ugroziti bezbjednost na radu.</w:t>
      </w:r>
    </w:p>
    <w:p w:rsidR="00A72754" w:rsidRPr="00D600D1" w:rsidRDefault="00A72754" w:rsidP="00A7275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Prijava se podnosi usmeno ili pismeno neposrednom rukovodiocu</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Članak </w:t>
      </w:r>
      <w:r w:rsidR="00C75809" w:rsidRPr="00D600D1">
        <w:rPr>
          <w:rFonts w:ascii="Times New Roman" w:hAnsi="Times New Roman" w:cs="Times New Roman"/>
          <w:color w:val="000000" w:themeColor="text1"/>
          <w:sz w:val="24"/>
          <w:szCs w:val="24"/>
        </w:rPr>
        <w:t>38</w:t>
      </w:r>
      <w:r w:rsidRPr="00D600D1">
        <w:rPr>
          <w:rFonts w:ascii="Times New Roman" w:hAnsi="Times New Roman" w:cs="Times New Roman"/>
          <w:color w:val="000000" w:themeColor="text1"/>
          <w:sz w:val="24"/>
          <w:szCs w:val="24"/>
        </w:rPr>
        <w:t>.</w:t>
      </w:r>
    </w:p>
    <w:p w:rsidR="00DF64A4" w:rsidRPr="00D600D1" w:rsidRDefault="00A72754" w:rsidP="00EA7F83">
      <w:pPr>
        <w:ind w:left="708"/>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Radnik koji se ne pridržava utvrđenih mjera zaštite na radu i obaveza u smislu ovog </w:t>
      </w:r>
      <w:r w:rsidR="006210E0"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Pravilnika čini težu povredu radne obaveze,koja se sankcioniše u skladu sa Pravilnikom o radu</w:t>
      </w:r>
    </w:p>
    <w:p w:rsidR="00D600D1" w:rsidRPr="00D600D1" w:rsidRDefault="00FE167D" w:rsidP="00FE167D">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p>
    <w:p w:rsidR="00DF64A4" w:rsidRPr="00D600D1" w:rsidRDefault="00D600D1" w:rsidP="00FE167D">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ab/>
      </w:r>
      <w:r w:rsidRPr="00D600D1">
        <w:rPr>
          <w:rFonts w:ascii="Times New Roman" w:hAnsi="Times New Roman" w:cs="Times New Roman"/>
          <w:color w:val="000000" w:themeColor="text1"/>
          <w:sz w:val="24"/>
          <w:szCs w:val="24"/>
        </w:rPr>
        <w:tab/>
      </w:r>
      <w:r w:rsidRPr="00D600D1">
        <w:rPr>
          <w:rFonts w:ascii="Times New Roman" w:hAnsi="Times New Roman" w:cs="Times New Roman"/>
          <w:color w:val="000000" w:themeColor="text1"/>
          <w:sz w:val="24"/>
          <w:szCs w:val="24"/>
        </w:rPr>
        <w:tab/>
      </w:r>
      <w:r w:rsidRPr="00D600D1">
        <w:rPr>
          <w:rFonts w:ascii="Times New Roman" w:hAnsi="Times New Roman" w:cs="Times New Roman"/>
          <w:color w:val="000000" w:themeColor="text1"/>
          <w:sz w:val="24"/>
          <w:szCs w:val="24"/>
        </w:rPr>
        <w:tab/>
      </w:r>
      <w:r w:rsidRPr="00D600D1">
        <w:rPr>
          <w:rFonts w:ascii="Times New Roman" w:hAnsi="Times New Roman" w:cs="Times New Roman"/>
          <w:color w:val="000000" w:themeColor="text1"/>
          <w:sz w:val="24"/>
          <w:szCs w:val="24"/>
        </w:rPr>
        <w:tab/>
        <w:t xml:space="preserve">        </w:t>
      </w:r>
      <w:r w:rsidR="00FE167D"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 xml:space="preserve">Članak </w:t>
      </w:r>
      <w:r w:rsidR="00C75809" w:rsidRPr="00D600D1">
        <w:rPr>
          <w:rFonts w:ascii="Times New Roman" w:hAnsi="Times New Roman" w:cs="Times New Roman"/>
          <w:color w:val="000000" w:themeColor="text1"/>
          <w:sz w:val="24"/>
          <w:szCs w:val="24"/>
        </w:rPr>
        <w:t>39</w:t>
      </w:r>
      <w:r w:rsidR="00DF64A4" w:rsidRPr="00D600D1">
        <w:rPr>
          <w:rFonts w:ascii="Times New Roman" w:hAnsi="Times New Roman" w:cs="Times New Roman"/>
          <w:color w:val="000000" w:themeColor="text1"/>
          <w:sz w:val="24"/>
          <w:szCs w:val="24"/>
        </w:rPr>
        <w:t>.</w:t>
      </w:r>
    </w:p>
    <w:p w:rsidR="00DF64A4" w:rsidRPr="00D600D1" w:rsidRDefault="00A72754"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lastRenderedPageBreak/>
        <w:t xml:space="preserve">Radnik ima pravo da odbije da radi ako mu prijeti neposredna opasnost po život i zdravlje zbog toga što nisu </w:t>
      </w:r>
      <w:r w:rsidR="00012298" w:rsidRPr="00D600D1">
        <w:rPr>
          <w:rFonts w:ascii="Times New Roman" w:hAnsi="Times New Roman" w:cs="Times New Roman"/>
          <w:color w:val="000000" w:themeColor="text1"/>
          <w:sz w:val="24"/>
          <w:szCs w:val="24"/>
        </w:rPr>
        <w:t>provedene propisane mejre zaštite na radu.</w:t>
      </w:r>
      <w:r w:rsidR="00DF64A4" w:rsidRPr="00D600D1">
        <w:rPr>
          <w:rFonts w:ascii="Times New Roman" w:hAnsi="Times New Roman" w:cs="Times New Roman"/>
          <w:color w:val="000000" w:themeColor="text1"/>
          <w:sz w:val="24"/>
          <w:szCs w:val="24"/>
        </w:rPr>
        <w:t xml:space="preserve"> </w:t>
      </w:r>
    </w:p>
    <w:p w:rsidR="00012298" w:rsidRPr="00D600D1" w:rsidRDefault="00012298"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Ako radnik odbije da radi zbog toga što smatra da mu prijeti opasnost po život i zdravlje,</w:t>
      </w:r>
      <w:r w:rsidR="00BE5695" w:rsidRPr="00D600D1">
        <w:rPr>
          <w:rFonts w:ascii="Times New Roman" w:hAnsi="Times New Roman" w:cs="Times New Roman"/>
          <w:color w:val="000000" w:themeColor="text1"/>
          <w:sz w:val="24"/>
          <w:szCs w:val="24"/>
        </w:rPr>
        <w:t xml:space="preserve"> </w:t>
      </w:r>
      <w:r w:rsidR="00283AA8" w:rsidRPr="00D600D1">
        <w:rPr>
          <w:rFonts w:ascii="Times New Roman" w:hAnsi="Times New Roman" w:cs="Times New Roman"/>
          <w:color w:val="000000" w:themeColor="text1"/>
          <w:sz w:val="24"/>
          <w:szCs w:val="24"/>
        </w:rPr>
        <w:t xml:space="preserve">a </w:t>
      </w:r>
      <w:r w:rsidR="00DB6260">
        <w:rPr>
          <w:rFonts w:ascii="Times New Roman" w:hAnsi="Times New Roman" w:cs="Times New Roman"/>
          <w:color w:val="000000" w:themeColor="text1"/>
          <w:sz w:val="24"/>
          <w:szCs w:val="24"/>
        </w:rPr>
        <w:t>„PROX” d.o.o. Ilidža - SJEDIŠTE“</w:t>
      </w:r>
      <w:r w:rsidR="00283AA8" w:rsidRPr="00D600D1">
        <w:rPr>
          <w:rFonts w:ascii="Times New Roman" w:hAnsi="Times New Roman" w:cs="Times New Roman"/>
          <w:color w:val="000000" w:themeColor="text1"/>
          <w:sz w:val="24"/>
          <w:szCs w:val="24"/>
        </w:rPr>
        <w:t xml:space="preserve"> smatra da je postupak radnika neopravdan,dužan je o tomu</w:t>
      </w:r>
      <w:r w:rsidR="00F63CE3" w:rsidRPr="00D600D1">
        <w:rPr>
          <w:rFonts w:ascii="Times New Roman" w:hAnsi="Times New Roman" w:cs="Times New Roman"/>
          <w:color w:val="000000" w:themeColor="text1"/>
          <w:sz w:val="24"/>
          <w:szCs w:val="24"/>
        </w:rPr>
        <w:t xml:space="preserve"> obavjestiti inspekciju rada i Upravni odbor</w:t>
      </w:r>
      <w:r w:rsidR="00D600D1" w:rsidRPr="00D600D1">
        <w:rPr>
          <w:rFonts w:ascii="Times New Roman" w:hAnsi="Times New Roman" w:cs="Times New Roman"/>
          <w:color w:val="000000" w:themeColor="text1"/>
          <w:sz w:val="24"/>
          <w:szCs w:val="24"/>
        </w:rPr>
        <w:t>.</w:t>
      </w:r>
    </w:p>
    <w:p w:rsidR="00FE167D" w:rsidRPr="00D600D1" w:rsidRDefault="00FE167D" w:rsidP="00FE167D">
      <w:pPr>
        <w:rPr>
          <w:rFonts w:ascii="Times New Roman" w:hAnsi="Times New Roman" w:cs="Times New Roman"/>
          <w:color w:val="000000" w:themeColor="text1"/>
          <w:sz w:val="24"/>
          <w:szCs w:val="24"/>
        </w:rPr>
      </w:pPr>
    </w:p>
    <w:p w:rsidR="00FE167D" w:rsidRPr="00D600D1" w:rsidRDefault="00FE167D" w:rsidP="00FE167D">
      <w:pPr>
        <w:rPr>
          <w:rFonts w:ascii="Times New Roman" w:hAnsi="Times New Roman" w:cs="Times New Roman"/>
          <w:color w:val="000000" w:themeColor="text1"/>
          <w:sz w:val="24"/>
          <w:szCs w:val="24"/>
          <w:u w:val="single"/>
        </w:rPr>
      </w:pPr>
      <w:r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u w:val="single"/>
        </w:rPr>
        <w:t xml:space="preserve">4.Sretstva i oprema za ličnu zaštitu radnika                                                       </w:t>
      </w:r>
    </w:p>
    <w:p w:rsidR="00C75809" w:rsidRPr="00D600D1" w:rsidRDefault="00FE167D" w:rsidP="00C75809">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C75809" w:rsidRPr="00D600D1">
        <w:rPr>
          <w:rFonts w:ascii="Times New Roman" w:hAnsi="Times New Roman" w:cs="Times New Roman"/>
          <w:color w:val="000000" w:themeColor="text1"/>
          <w:sz w:val="24"/>
          <w:szCs w:val="24"/>
        </w:rPr>
        <w:t>Članak 40.</w:t>
      </w:r>
    </w:p>
    <w:p w:rsidR="00C75809" w:rsidRPr="00D600D1" w:rsidRDefault="00C75809" w:rsidP="002348CC">
      <w:pPr>
        <w:ind w:left="708"/>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Radnicima na radu izloženi određenim vrstama opasnosti i štetnosti obezbjeđuju se lična zaštitna sre</w:t>
      </w:r>
      <w:r w:rsidR="002348CC" w:rsidRPr="00D600D1">
        <w:rPr>
          <w:rFonts w:ascii="Times New Roman" w:hAnsi="Times New Roman" w:cs="Times New Roman"/>
          <w:color w:val="000000" w:themeColor="text1"/>
          <w:sz w:val="24"/>
          <w:szCs w:val="24"/>
        </w:rPr>
        <w:t xml:space="preserve">dstva i oprema ,ako se dejstvo opasnosti i štetnosti ne može otkloniti drugim mjerama zaštite na radu. </w:t>
      </w:r>
    </w:p>
    <w:p w:rsidR="002348CC" w:rsidRPr="00D600D1" w:rsidRDefault="002348CC" w:rsidP="002348CC">
      <w:pPr>
        <w:ind w:left="708"/>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Pravo korištenja ličnih zaštitnih sredstava i opreme u smislu predhodnog stava,radnik stiče danom stupanja na rad na kome je izložen opasnostima i štetnostima,</w:t>
      </w:r>
    </w:p>
    <w:p w:rsidR="00C75809" w:rsidRPr="00D600D1" w:rsidRDefault="00C75809" w:rsidP="00FE167D">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 xml:space="preserve">Članak </w:t>
      </w:r>
      <w:r w:rsidR="002348CC" w:rsidRPr="00D600D1">
        <w:rPr>
          <w:rFonts w:ascii="Times New Roman" w:hAnsi="Times New Roman" w:cs="Times New Roman"/>
          <w:color w:val="000000" w:themeColor="text1"/>
          <w:sz w:val="24"/>
          <w:szCs w:val="24"/>
        </w:rPr>
        <w:t>41</w:t>
      </w:r>
      <w:r w:rsidR="00DF64A4" w:rsidRPr="00D600D1">
        <w:rPr>
          <w:rFonts w:ascii="Times New Roman" w:hAnsi="Times New Roman" w:cs="Times New Roman"/>
          <w:color w:val="000000" w:themeColor="text1"/>
          <w:sz w:val="24"/>
          <w:szCs w:val="24"/>
        </w:rPr>
        <w:t>.</w:t>
      </w:r>
    </w:p>
    <w:p w:rsidR="00DF64A4" w:rsidRPr="00D600D1" w:rsidRDefault="007451CB" w:rsidP="007451CB">
      <w:pPr>
        <w:ind w:left="708"/>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R</w:t>
      </w:r>
      <w:r w:rsidR="00B755E2" w:rsidRPr="00D600D1">
        <w:rPr>
          <w:rFonts w:ascii="Times New Roman" w:hAnsi="Times New Roman" w:cs="Times New Roman"/>
          <w:color w:val="000000" w:themeColor="text1"/>
          <w:sz w:val="24"/>
          <w:szCs w:val="24"/>
        </w:rPr>
        <w:t>eferent zaš</w:t>
      </w:r>
      <w:r w:rsidR="000C0889" w:rsidRPr="00D600D1">
        <w:rPr>
          <w:rFonts w:ascii="Times New Roman" w:hAnsi="Times New Roman" w:cs="Times New Roman"/>
          <w:color w:val="000000" w:themeColor="text1"/>
          <w:sz w:val="24"/>
          <w:szCs w:val="24"/>
        </w:rPr>
        <w:t>tite na radu dužan je stalno pratiti stanje zaliha ličnih zaštitnih sredstava i opreme</w:t>
      </w:r>
      <w:r w:rsidR="00DF64A4" w:rsidRPr="00D600D1">
        <w:rPr>
          <w:rFonts w:ascii="Times New Roman" w:hAnsi="Times New Roman" w:cs="Times New Roman"/>
          <w:color w:val="000000" w:themeColor="text1"/>
          <w:sz w:val="24"/>
          <w:szCs w:val="24"/>
        </w:rPr>
        <w:t xml:space="preserve"> i</w:t>
      </w:r>
      <w:r w:rsidR="000C0889" w:rsidRPr="00D600D1">
        <w:rPr>
          <w:rFonts w:ascii="Times New Roman" w:hAnsi="Times New Roman" w:cs="Times New Roman"/>
          <w:color w:val="000000" w:themeColor="text1"/>
          <w:sz w:val="24"/>
          <w:szCs w:val="24"/>
        </w:rPr>
        <w:t xml:space="preserve"> o tome stanju povremeno obavještavti Direktora </w:t>
      </w:r>
      <w:r w:rsidR="00DB6260">
        <w:rPr>
          <w:rFonts w:ascii="Times New Roman" w:hAnsi="Times New Roman" w:cs="Times New Roman"/>
          <w:color w:val="000000" w:themeColor="text1"/>
          <w:sz w:val="24"/>
          <w:szCs w:val="24"/>
        </w:rPr>
        <w:t>„PROX” d.o.o. Ilidža - SJEDIŠTE“</w:t>
      </w:r>
      <w:r w:rsidR="00BE5695" w:rsidRPr="00D600D1">
        <w:rPr>
          <w:rFonts w:ascii="Times New Roman" w:hAnsi="Times New Roman" w:cs="Times New Roman"/>
          <w:color w:val="000000" w:themeColor="text1"/>
          <w:sz w:val="24"/>
          <w:szCs w:val="24"/>
        </w:rPr>
        <w:t xml:space="preserve"> </w:t>
      </w:r>
      <w:r w:rsidR="000C0889" w:rsidRPr="00D600D1">
        <w:rPr>
          <w:rFonts w:ascii="Times New Roman" w:hAnsi="Times New Roman" w:cs="Times New Roman"/>
          <w:color w:val="000000" w:themeColor="text1"/>
          <w:sz w:val="24"/>
          <w:szCs w:val="24"/>
        </w:rPr>
        <w:t>u cilju blagovremene nabavke istih</w:t>
      </w:r>
      <w:r w:rsidR="00DF64A4" w:rsidRPr="00D600D1">
        <w:rPr>
          <w:rFonts w:ascii="Times New Roman" w:hAnsi="Times New Roman" w:cs="Times New Roman"/>
          <w:color w:val="000000" w:themeColor="text1"/>
          <w:sz w:val="24"/>
          <w:szCs w:val="24"/>
        </w:rPr>
        <w:t>.</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Članak </w:t>
      </w:r>
      <w:r w:rsidR="007451CB" w:rsidRPr="00D600D1">
        <w:rPr>
          <w:rFonts w:ascii="Times New Roman" w:hAnsi="Times New Roman" w:cs="Times New Roman"/>
          <w:color w:val="000000" w:themeColor="text1"/>
          <w:sz w:val="24"/>
          <w:szCs w:val="24"/>
        </w:rPr>
        <w:t>42</w:t>
      </w:r>
      <w:r w:rsidRPr="00D600D1">
        <w:rPr>
          <w:rFonts w:ascii="Times New Roman" w:hAnsi="Times New Roman" w:cs="Times New Roman"/>
          <w:color w:val="000000" w:themeColor="text1"/>
          <w:sz w:val="24"/>
          <w:szCs w:val="24"/>
        </w:rPr>
        <w:t>.</w:t>
      </w:r>
    </w:p>
    <w:p w:rsidR="00DF64A4" w:rsidRPr="00D600D1" w:rsidRDefault="000C0889" w:rsidP="006408CB">
      <w:pPr>
        <w:tabs>
          <w:tab w:val="left" w:pos="709"/>
        </w:tabs>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Dobavljač zaštitnih sredstava i opreme obavezan je uz nabavljanje</w:t>
      </w:r>
      <w:r w:rsidR="003513EC" w:rsidRPr="00D600D1">
        <w:rPr>
          <w:rFonts w:ascii="Times New Roman" w:hAnsi="Times New Roman" w:cs="Times New Roman"/>
          <w:color w:val="000000" w:themeColor="text1"/>
          <w:sz w:val="24"/>
          <w:szCs w:val="24"/>
        </w:rPr>
        <w:t xml:space="preserve"> iste,istodobno nabaviti od proizvođača ispravu za nabavljeno sredstvo i opremu kako bi se mogao ostvariti uvid da li sredstva i oprema zadovoljavaju kvalitetu i namjenu prema </w:t>
      </w:r>
      <w:r w:rsidR="006408CB" w:rsidRPr="00D600D1">
        <w:rPr>
          <w:rFonts w:ascii="Times New Roman" w:hAnsi="Times New Roman" w:cs="Times New Roman"/>
          <w:color w:val="000000" w:themeColor="text1"/>
          <w:sz w:val="24"/>
          <w:szCs w:val="24"/>
        </w:rPr>
        <w:t>prema utvrđenim normativima odnosno propisima.</w:t>
      </w:r>
    </w:p>
    <w:p w:rsidR="006408CB" w:rsidRPr="00D600D1" w:rsidRDefault="006408CB" w:rsidP="006408CB">
      <w:pPr>
        <w:tabs>
          <w:tab w:val="left" w:pos="709"/>
        </w:tabs>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Pribavljene isprave, dobavljač će predati u prostor gdje se sredstva i oprema uskladištavaju ,a Referent će pomenute isprave staviti na uvid rukovodiocu.</w:t>
      </w:r>
    </w:p>
    <w:p w:rsidR="00DF64A4" w:rsidRPr="00D600D1" w:rsidRDefault="006408CB" w:rsidP="006408CB">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7451CB"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 xml:space="preserve">Članak </w:t>
      </w:r>
      <w:r w:rsidR="007451CB" w:rsidRPr="00D600D1">
        <w:rPr>
          <w:rFonts w:ascii="Times New Roman" w:hAnsi="Times New Roman" w:cs="Times New Roman"/>
          <w:color w:val="000000" w:themeColor="text1"/>
          <w:sz w:val="24"/>
          <w:szCs w:val="24"/>
        </w:rPr>
        <w:t>43</w:t>
      </w:r>
      <w:r w:rsidR="00DF64A4" w:rsidRPr="00D600D1">
        <w:rPr>
          <w:rFonts w:ascii="Times New Roman" w:hAnsi="Times New Roman" w:cs="Times New Roman"/>
          <w:color w:val="000000" w:themeColor="text1"/>
          <w:sz w:val="24"/>
          <w:szCs w:val="24"/>
        </w:rPr>
        <w:t>.</w:t>
      </w:r>
    </w:p>
    <w:p w:rsidR="007451CB" w:rsidRPr="00D600D1" w:rsidRDefault="006408CB" w:rsidP="007451CB">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Referent zaštite na radu izdavat će</w:t>
      </w:r>
      <w:r w:rsidR="00DF64A4"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 xml:space="preserve">lična </w:t>
      </w:r>
      <w:r w:rsidR="00311ED6" w:rsidRPr="00D600D1">
        <w:rPr>
          <w:rFonts w:ascii="Times New Roman" w:hAnsi="Times New Roman" w:cs="Times New Roman"/>
          <w:color w:val="000000" w:themeColor="text1"/>
          <w:sz w:val="24"/>
          <w:szCs w:val="24"/>
        </w:rPr>
        <w:t xml:space="preserve">zaštitna </w:t>
      </w:r>
      <w:r w:rsidRPr="00D600D1">
        <w:rPr>
          <w:rFonts w:ascii="Times New Roman" w:hAnsi="Times New Roman" w:cs="Times New Roman"/>
          <w:color w:val="000000" w:themeColor="text1"/>
          <w:sz w:val="24"/>
          <w:szCs w:val="24"/>
        </w:rPr>
        <w:t>sredtva i opremu</w:t>
      </w:r>
      <w:r w:rsidR="00311ED6" w:rsidRPr="00D600D1">
        <w:rPr>
          <w:rFonts w:ascii="Times New Roman" w:hAnsi="Times New Roman" w:cs="Times New Roman"/>
          <w:color w:val="000000" w:themeColor="text1"/>
          <w:sz w:val="24"/>
          <w:szCs w:val="24"/>
        </w:rPr>
        <w:t xml:space="preserve"> radnicima na uptrebu u skladu sa odredbama ovog Pravilnika ,vodeći računa o rokovima trajanja i vremenskim zaduženjima tih sredstava.</w:t>
      </w:r>
    </w:p>
    <w:p w:rsidR="00311ED6" w:rsidRPr="00D600D1" w:rsidRDefault="00311ED6" w:rsidP="007451CB">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O izdatim ličnim sredstvima i opremi vodi se evidencija-kartoteka .</w:t>
      </w:r>
    </w:p>
    <w:p w:rsidR="00311ED6" w:rsidRPr="00D600D1" w:rsidRDefault="00311ED6" w:rsidP="00DF64A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U karton se upisuju podaci:</w:t>
      </w:r>
    </w:p>
    <w:p w:rsidR="00311ED6" w:rsidRPr="00D600D1" w:rsidRDefault="00311ED6" w:rsidP="00DF64A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w:t>
      </w:r>
      <w:r w:rsidR="007451CB"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ime i prezime korisnika</w:t>
      </w:r>
    </w:p>
    <w:p w:rsidR="00311ED6" w:rsidRPr="00D600D1" w:rsidRDefault="00311ED6" w:rsidP="00DF64A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w:t>
      </w:r>
      <w:r w:rsidR="007451CB"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stručna sprema</w:t>
      </w:r>
    </w:p>
    <w:p w:rsidR="00311ED6" w:rsidRPr="00D600D1" w:rsidRDefault="00311ED6" w:rsidP="00DF64A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lastRenderedPageBreak/>
        <w:t>-</w:t>
      </w:r>
      <w:r w:rsidR="007451CB"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organizaciona jedinica</w:t>
      </w:r>
    </w:p>
    <w:p w:rsidR="00311ED6" w:rsidRPr="00D600D1" w:rsidRDefault="00311ED6" w:rsidP="00DF64A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w:t>
      </w:r>
      <w:r w:rsidR="007451CB"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poslovi,odnosno radni zadaci koje korisnik samostalno obavlja</w:t>
      </w:r>
    </w:p>
    <w:p w:rsidR="00311ED6" w:rsidRPr="00D600D1" w:rsidRDefault="00311ED6" w:rsidP="00DF64A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w:t>
      </w:r>
      <w:r w:rsidR="007451CB"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vrste sredstava i opreme za ličnu zaštitui</w:t>
      </w:r>
    </w:p>
    <w:p w:rsidR="00311ED6" w:rsidRPr="00D600D1" w:rsidRDefault="00311ED6" w:rsidP="00DF64A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w:t>
      </w:r>
      <w:r w:rsidR="007451CB"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datum izdavanja</w:t>
      </w:r>
    </w:p>
    <w:p w:rsidR="00311ED6" w:rsidRPr="00D600D1" w:rsidRDefault="00311ED6" w:rsidP="00DF64A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w:t>
      </w:r>
      <w:r w:rsidR="007451CB"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datum zaduženja</w:t>
      </w:r>
    </w:p>
    <w:p w:rsidR="00DF64A4" w:rsidRPr="00D600D1" w:rsidRDefault="007451CB" w:rsidP="007451CB">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 xml:space="preserve">Članak </w:t>
      </w:r>
      <w:r w:rsidRPr="00D600D1">
        <w:rPr>
          <w:rFonts w:ascii="Times New Roman" w:hAnsi="Times New Roman" w:cs="Times New Roman"/>
          <w:color w:val="000000" w:themeColor="text1"/>
          <w:sz w:val="24"/>
          <w:szCs w:val="24"/>
        </w:rPr>
        <w:t>44</w:t>
      </w:r>
      <w:r w:rsidR="00DF64A4" w:rsidRPr="00D600D1">
        <w:rPr>
          <w:rFonts w:ascii="Times New Roman" w:hAnsi="Times New Roman" w:cs="Times New Roman"/>
          <w:color w:val="000000" w:themeColor="text1"/>
          <w:sz w:val="24"/>
          <w:szCs w:val="24"/>
        </w:rPr>
        <w:t>.</w:t>
      </w:r>
    </w:p>
    <w:p w:rsidR="000C13C0" w:rsidRPr="00D600D1" w:rsidRDefault="00311ED6" w:rsidP="00DF64A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Radniku se može izdati lično zaštitno sredstvo i oprema na </w:t>
      </w:r>
      <w:r w:rsidR="000C13C0" w:rsidRPr="00D600D1">
        <w:rPr>
          <w:rFonts w:ascii="Times New Roman" w:hAnsi="Times New Roman" w:cs="Times New Roman"/>
          <w:color w:val="000000" w:themeColor="text1"/>
          <w:sz w:val="24"/>
          <w:szCs w:val="24"/>
        </w:rPr>
        <w:t>osnovu potvrde izdate od strane Referenta zaštite na radu</w:t>
      </w:r>
    </w:p>
    <w:p w:rsidR="000C13C0" w:rsidRPr="00D600D1" w:rsidRDefault="000C13C0" w:rsidP="000C13C0">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Potvrda se izdaje radniku samo u slučajevima kada se lično zaštitno sredstvo i oprema ošteti prije isteka utvrđenog roka trajanja ili nestane ,ali ne krivicom</w:t>
      </w:r>
      <w:r w:rsidR="007451CB" w:rsidRPr="00D600D1">
        <w:rPr>
          <w:rFonts w:ascii="Times New Roman" w:hAnsi="Times New Roman" w:cs="Times New Roman"/>
          <w:color w:val="000000" w:themeColor="text1"/>
          <w:sz w:val="24"/>
          <w:szCs w:val="24"/>
        </w:rPr>
        <w:t xml:space="preserve"> radnika.</w:t>
      </w:r>
    </w:p>
    <w:p w:rsidR="00DF64A4" w:rsidRPr="00D600D1" w:rsidRDefault="000C13C0" w:rsidP="000C13C0">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 xml:space="preserve">Članak </w:t>
      </w:r>
      <w:r w:rsidR="007451CB" w:rsidRPr="00D600D1">
        <w:rPr>
          <w:rFonts w:ascii="Times New Roman" w:hAnsi="Times New Roman" w:cs="Times New Roman"/>
          <w:color w:val="000000" w:themeColor="text1"/>
          <w:sz w:val="24"/>
          <w:szCs w:val="24"/>
        </w:rPr>
        <w:t>45</w:t>
      </w:r>
      <w:r w:rsidR="00DF64A4" w:rsidRPr="00D600D1">
        <w:rPr>
          <w:rFonts w:ascii="Times New Roman" w:hAnsi="Times New Roman" w:cs="Times New Roman"/>
          <w:color w:val="000000" w:themeColor="text1"/>
          <w:sz w:val="24"/>
          <w:szCs w:val="24"/>
        </w:rPr>
        <w:t>.</w:t>
      </w:r>
    </w:p>
    <w:p w:rsidR="000C13C0" w:rsidRPr="00D600D1" w:rsidRDefault="000C13C0"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U slučajevima kada radnik izgubi ili namjerno ošteti lično zaštitno sredstvo i opremu prije utvrđenog isteka roka trajanja,radnik je dužan neotpisani dio tog sredstva nadoknaditi.</w:t>
      </w:r>
    </w:p>
    <w:p w:rsidR="00DF64A4" w:rsidRPr="00D600D1" w:rsidRDefault="00822723" w:rsidP="00822723">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Neposredni rukovodilac dužan je da se brine da svi radnici budu obezbjeđeni ispravnim sredstvima lične zaštite i opremom koja im pripada prema odredbama ov</w:t>
      </w:r>
      <w:r w:rsidR="007451CB" w:rsidRPr="00D600D1">
        <w:rPr>
          <w:rFonts w:ascii="Times New Roman" w:hAnsi="Times New Roman" w:cs="Times New Roman"/>
          <w:color w:val="000000" w:themeColor="text1"/>
          <w:sz w:val="24"/>
          <w:szCs w:val="24"/>
        </w:rPr>
        <w:t>og P</w:t>
      </w:r>
      <w:r w:rsidRPr="00D600D1">
        <w:rPr>
          <w:rFonts w:ascii="Times New Roman" w:hAnsi="Times New Roman" w:cs="Times New Roman"/>
          <w:color w:val="000000" w:themeColor="text1"/>
          <w:sz w:val="24"/>
          <w:szCs w:val="24"/>
        </w:rPr>
        <w:t>ravilnika.</w:t>
      </w:r>
      <w:r w:rsidR="00DF64A4" w:rsidRPr="00D600D1">
        <w:rPr>
          <w:rFonts w:ascii="Times New Roman" w:hAnsi="Times New Roman" w:cs="Times New Roman"/>
          <w:color w:val="000000" w:themeColor="text1"/>
          <w:sz w:val="24"/>
          <w:szCs w:val="24"/>
        </w:rPr>
        <w:t xml:space="preserve"> </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44.</w:t>
      </w:r>
    </w:p>
    <w:p w:rsidR="00822723" w:rsidRPr="00D600D1" w:rsidRDefault="00822723"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Neposredni rukovodilac ne može rasporediti radnika na poslove,odnosno radne zadatke ,ako nijepredhodno obezbjeđen potrebnom ličnom zaštitnom opremom za te poslove.</w:t>
      </w:r>
    </w:p>
    <w:p w:rsidR="00822723" w:rsidRPr="00D600D1" w:rsidRDefault="00822723" w:rsidP="00822723">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Ukoliko neposredni rukovodilac u toku rada utvrdi da radnik ne koristi lična zaštitna sredstva i opremu i ako je izložen opasnostima od kojih ga štiti,dužan je takvog radnika odmah odstraniti sa posla i utvrditi razlog nekorištenja ličnih zaštitnih sredstava.</w:t>
      </w:r>
    </w:p>
    <w:p w:rsidR="00DF64A4" w:rsidRPr="00D600D1" w:rsidRDefault="00822723" w:rsidP="00822723">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Članak 45.</w:t>
      </w:r>
    </w:p>
    <w:p w:rsidR="00822723" w:rsidRPr="00D600D1" w:rsidRDefault="00822723"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Lična zaštitna sredstva i oprema mogu se koristiti i upotrebljavati samo u namjenske svrhe.Radnik je dužan čuvati lična sredstva i uredno ih održavati.</w:t>
      </w:r>
    </w:p>
    <w:p w:rsidR="00DF64A4" w:rsidRPr="00D600D1" w:rsidRDefault="00F23656" w:rsidP="00F23656">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Zabr</w:t>
      </w:r>
      <w:r w:rsidR="007451CB" w:rsidRPr="00D600D1">
        <w:rPr>
          <w:rFonts w:ascii="Times New Roman" w:hAnsi="Times New Roman" w:cs="Times New Roman"/>
          <w:color w:val="000000" w:themeColor="text1"/>
          <w:sz w:val="24"/>
          <w:szCs w:val="24"/>
        </w:rPr>
        <w:t>a</w:t>
      </w:r>
      <w:r w:rsidRPr="00D600D1">
        <w:rPr>
          <w:rFonts w:ascii="Times New Roman" w:hAnsi="Times New Roman" w:cs="Times New Roman"/>
          <w:color w:val="000000" w:themeColor="text1"/>
          <w:sz w:val="24"/>
          <w:szCs w:val="24"/>
        </w:rPr>
        <w:t>njeno je koristiti lična zaštitna sredstva nenamjenski.</w:t>
      </w:r>
      <w:r w:rsidR="00DF64A4" w:rsidRPr="00D600D1">
        <w:rPr>
          <w:rFonts w:ascii="Times New Roman" w:hAnsi="Times New Roman" w:cs="Times New Roman"/>
          <w:color w:val="000000" w:themeColor="text1"/>
          <w:sz w:val="24"/>
          <w:szCs w:val="24"/>
        </w:rPr>
        <w:t xml:space="preserve"> </w:t>
      </w:r>
    </w:p>
    <w:p w:rsidR="007451CB" w:rsidRPr="00D600D1" w:rsidRDefault="007451CB" w:rsidP="00F23656">
      <w:pPr>
        <w:ind w:left="705"/>
        <w:jc w:val="both"/>
        <w:rPr>
          <w:rFonts w:ascii="Times New Roman" w:hAnsi="Times New Roman" w:cs="Times New Roman"/>
          <w:color w:val="000000" w:themeColor="text1"/>
          <w:sz w:val="24"/>
          <w:szCs w:val="24"/>
          <w:u w:val="single"/>
        </w:rPr>
      </w:pPr>
    </w:p>
    <w:p w:rsidR="007451CB" w:rsidRPr="00D600D1" w:rsidRDefault="007451CB" w:rsidP="00F23656">
      <w:pPr>
        <w:ind w:left="705"/>
        <w:jc w:val="both"/>
        <w:rPr>
          <w:rFonts w:ascii="Times New Roman" w:hAnsi="Times New Roman" w:cs="Times New Roman"/>
          <w:color w:val="000000" w:themeColor="text1"/>
          <w:sz w:val="24"/>
          <w:szCs w:val="24"/>
          <w:u w:val="single"/>
        </w:rPr>
      </w:pPr>
    </w:p>
    <w:p w:rsidR="007451CB" w:rsidRPr="00D600D1" w:rsidRDefault="007451CB" w:rsidP="00F23656">
      <w:pPr>
        <w:ind w:left="705"/>
        <w:jc w:val="both"/>
        <w:rPr>
          <w:rFonts w:ascii="Times New Roman" w:hAnsi="Times New Roman" w:cs="Times New Roman"/>
          <w:color w:val="000000" w:themeColor="text1"/>
          <w:sz w:val="24"/>
          <w:szCs w:val="24"/>
          <w:u w:val="single"/>
        </w:rPr>
      </w:pPr>
    </w:p>
    <w:p w:rsidR="007451CB" w:rsidRPr="00D600D1" w:rsidRDefault="007451CB" w:rsidP="00F23656">
      <w:pPr>
        <w:ind w:left="705"/>
        <w:jc w:val="both"/>
        <w:rPr>
          <w:rFonts w:ascii="Times New Roman" w:hAnsi="Times New Roman" w:cs="Times New Roman"/>
          <w:color w:val="000000" w:themeColor="text1"/>
          <w:sz w:val="24"/>
          <w:szCs w:val="24"/>
          <w:u w:val="single"/>
        </w:rPr>
      </w:pPr>
    </w:p>
    <w:p w:rsidR="00F23656" w:rsidRPr="00D600D1" w:rsidRDefault="007451CB" w:rsidP="00F23656">
      <w:pPr>
        <w:ind w:left="705"/>
        <w:jc w:val="both"/>
        <w:rPr>
          <w:rFonts w:ascii="Times New Roman" w:hAnsi="Times New Roman" w:cs="Times New Roman"/>
          <w:color w:val="000000" w:themeColor="text1"/>
          <w:sz w:val="24"/>
          <w:szCs w:val="24"/>
          <w:u w:val="single"/>
        </w:rPr>
      </w:pPr>
      <w:r w:rsidRPr="00D600D1">
        <w:rPr>
          <w:rFonts w:ascii="Times New Roman" w:hAnsi="Times New Roman" w:cs="Times New Roman"/>
          <w:color w:val="000000" w:themeColor="text1"/>
          <w:sz w:val="24"/>
          <w:szCs w:val="24"/>
          <w:u w:val="single"/>
        </w:rPr>
        <w:t>5</w:t>
      </w:r>
      <w:r w:rsidR="00F23656" w:rsidRPr="00D600D1">
        <w:rPr>
          <w:rFonts w:ascii="Times New Roman" w:hAnsi="Times New Roman" w:cs="Times New Roman"/>
          <w:color w:val="000000" w:themeColor="text1"/>
          <w:sz w:val="24"/>
          <w:szCs w:val="24"/>
          <w:u w:val="single"/>
        </w:rPr>
        <w:t>.Ispitivanje nesreće na poslu</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46.</w:t>
      </w:r>
    </w:p>
    <w:p w:rsidR="000E2CE9" w:rsidRPr="00D600D1" w:rsidRDefault="0096287C"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Povredom na radu,prema odredbama Zakono o penzijskog-invalidskom osiguranju,smatra se povreda osobe ,prouzrokovana neposrednim i kratkotrajnim mehaničkim</w:t>
      </w:r>
      <w:r w:rsidR="004962F1" w:rsidRPr="00D600D1">
        <w:rPr>
          <w:rFonts w:ascii="Times New Roman" w:hAnsi="Times New Roman" w:cs="Times New Roman"/>
          <w:color w:val="000000" w:themeColor="text1"/>
          <w:sz w:val="24"/>
          <w:szCs w:val="24"/>
        </w:rPr>
        <w:t xml:space="preserve">,fizičkim ili hemijskim djelovanjem,kao i povredama prouzrokovanim naglim promjenama položaja tijela,iznenadnim opterećenjem tijela ili drugim promjenama fizioloških stanja organizma,ako je takva povreda </w:t>
      </w:r>
      <w:r w:rsidR="000E2CE9" w:rsidRPr="00D600D1">
        <w:rPr>
          <w:rFonts w:ascii="Times New Roman" w:hAnsi="Times New Roman" w:cs="Times New Roman"/>
          <w:color w:val="000000" w:themeColor="text1"/>
          <w:sz w:val="24"/>
          <w:szCs w:val="24"/>
        </w:rPr>
        <w:t>uzročno vezana za vršenje poslova svog radnog mjesta.</w:t>
      </w:r>
    </w:p>
    <w:p w:rsidR="00DF64A4" w:rsidRPr="00D600D1" w:rsidRDefault="000E2CE9" w:rsidP="000E2CE9">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Povredom na poslu smatra se i povreda prouzrokovana na način iz predhodnog stava koja se dogodila na putu od stalnog radnog mjesta do mjesta stanovanja i obrnuto.</w:t>
      </w:r>
    </w:p>
    <w:p w:rsidR="00DF64A4" w:rsidRPr="00D600D1" w:rsidRDefault="000E2CE9" w:rsidP="000E2CE9">
      <w:pPr>
        <w:rPr>
          <w:rFonts w:ascii="Times New Roman" w:hAnsi="Times New Roman" w:cs="Times New Roman"/>
          <w:color w:val="000000" w:themeColor="text1"/>
          <w:sz w:val="24"/>
          <w:szCs w:val="24"/>
        </w:rPr>
      </w:pPr>
      <w:r w:rsidRPr="00D600D1">
        <w:rPr>
          <w:rFonts w:ascii="Times New Roman" w:hAnsi="Times New Roman" w:cs="Times New Roman"/>
          <w:b/>
          <w:bCs/>
          <w:color w:val="000000" w:themeColor="text1"/>
          <w:sz w:val="24"/>
          <w:szCs w:val="24"/>
        </w:rPr>
        <w:t xml:space="preserve">                                                                 </w:t>
      </w:r>
      <w:r w:rsidR="00DF64A4" w:rsidRPr="00D600D1">
        <w:rPr>
          <w:rFonts w:ascii="Times New Roman" w:hAnsi="Times New Roman" w:cs="Times New Roman"/>
          <w:color w:val="000000" w:themeColor="text1"/>
          <w:sz w:val="24"/>
          <w:szCs w:val="24"/>
        </w:rPr>
        <w:t>Članak 47.</w:t>
      </w:r>
    </w:p>
    <w:p w:rsidR="00DF64A4" w:rsidRPr="00D600D1" w:rsidRDefault="007B5A7D" w:rsidP="007B5A7D">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Radnik koji je povrijeđen na poslu dužan je o tome neodložno obavjestiti svog neposrednog rukovodioca,ukoliko je u mogućnosti učiniti zbog težine povrede</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48.</w:t>
      </w:r>
    </w:p>
    <w:p w:rsidR="00DF64A4" w:rsidRPr="00D600D1" w:rsidRDefault="007B5A7D" w:rsidP="007B5A7D">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Referent zaštite na radu,kad sazna da je nastupila nesreće na poslu ili havarija,dužan je odmah izaći na lice mjesta i pristupiti ispitivanju uzroka i okolnosti pod kojim je nastupila nesreća ili havarija.U tom cilju vrši uviđaj na licu mjesta i prikuplja izjave od očevidaca,o čemu sastavlja zapisnik.</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49.</w:t>
      </w:r>
    </w:p>
    <w:p w:rsidR="00DF64A4" w:rsidRPr="00D600D1" w:rsidRDefault="007B5A7D" w:rsidP="00496028">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Kad Referent zaštite na radu od nadležnog organa bude obavješten ili neposredno utvrdi da je nastupila teža tjelesna povreda ,kolektivn</w:t>
      </w:r>
      <w:r w:rsidR="00496028" w:rsidRPr="00D600D1">
        <w:rPr>
          <w:rFonts w:ascii="Times New Roman" w:hAnsi="Times New Roman" w:cs="Times New Roman"/>
          <w:color w:val="000000" w:themeColor="text1"/>
          <w:sz w:val="24"/>
          <w:szCs w:val="24"/>
        </w:rPr>
        <w:t>a nesreća ili smrt na poslu,imovinska šteta većih razmjera ili profesionalno oboljenje ,o tome odmah izvještava nadležni organ inspekcije rada ,a u slučaju nastupanja težih posljedica i organe MUP-a.</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50.</w:t>
      </w:r>
    </w:p>
    <w:p w:rsidR="00496028" w:rsidRPr="00D600D1" w:rsidRDefault="00496028" w:rsidP="00DF64A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Nakon što utvrdi uzroke i okolnosti pod kojima je nastupila nesreća na poslu ili havarija Referent zaštite na radu ,dužan je zahtjevati od odgovornih rukovodilaca ili organa da preduzmu odgovarajuće mjere da se opasnosti otklone,ukoliko postoje.</w:t>
      </w:r>
    </w:p>
    <w:p w:rsidR="0060635D" w:rsidRPr="00D600D1" w:rsidRDefault="00496028" w:rsidP="0060635D">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Ukoliko Referent zaštite na radu ustanovi da je do nesreće na poslu došlo propustom radnika ili odgovornih rukovodilaca,jer nisu primjenjivane propisane mjere zaštite na radu </w:t>
      </w:r>
      <w:r w:rsidR="0060635D" w:rsidRPr="00D600D1">
        <w:rPr>
          <w:rFonts w:ascii="Times New Roman" w:hAnsi="Times New Roman" w:cs="Times New Roman"/>
          <w:color w:val="000000" w:themeColor="text1"/>
          <w:sz w:val="24"/>
          <w:szCs w:val="24"/>
        </w:rPr>
        <w:t>,dužan je podnjeti zahtjev ovlaštenom organu</w:t>
      </w: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 xml:space="preserve"> </w:t>
      </w:r>
      <w:r w:rsidR="0060635D" w:rsidRPr="00D600D1">
        <w:rPr>
          <w:rFonts w:ascii="Times New Roman" w:hAnsi="Times New Roman" w:cs="Times New Roman"/>
          <w:color w:val="000000" w:themeColor="text1"/>
          <w:sz w:val="24"/>
          <w:szCs w:val="24"/>
        </w:rPr>
        <w:t xml:space="preserve"> za pokretanje postupka odgovornosti protiv tih lica.</w:t>
      </w:r>
    </w:p>
    <w:p w:rsidR="00DF64A4" w:rsidRPr="00D600D1" w:rsidRDefault="0060635D" w:rsidP="0060635D">
      <w:pPr>
        <w:pStyle w:val="ListParagraph1"/>
        <w:jc w:val="both"/>
        <w:rPr>
          <w:rFonts w:ascii="Times New Roman" w:hAnsi="Times New Roman" w:cs="Times New Roman"/>
          <w:b/>
          <w:color w:val="000000" w:themeColor="text1"/>
          <w:sz w:val="24"/>
          <w:szCs w:val="24"/>
        </w:rPr>
      </w:pPr>
      <w:r w:rsidRPr="00D600D1">
        <w:rPr>
          <w:rFonts w:ascii="Times New Roman" w:hAnsi="Times New Roman" w:cs="Times New Roman"/>
          <w:b/>
          <w:color w:val="000000" w:themeColor="text1"/>
          <w:sz w:val="24"/>
          <w:szCs w:val="24"/>
        </w:rPr>
        <w:t xml:space="preserve"> </w:t>
      </w:r>
    </w:p>
    <w:p w:rsidR="007451CB" w:rsidRPr="00D600D1" w:rsidRDefault="007451CB" w:rsidP="00DF64A4">
      <w:pPr>
        <w:jc w:val="center"/>
        <w:rPr>
          <w:rFonts w:ascii="Times New Roman" w:hAnsi="Times New Roman" w:cs="Times New Roman"/>
          <w:color w:val="000000" w:themeColor="text1"/>
          <w:sz w:val="24"/>
          <w:szCs w:val="24"/>
        </w:rPr>
      </w:pP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51.</w:t>
      </w:r>
    </w:p>
    <w:p w:rsidR="0060635D" w:rsidRPr="00D600D1" w:rsidRDefault="0060635D" w:rsidP="00DF64A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Referent ZNR I PPZ kada nastupi nesreća na poslu dužan je u roku od 24 sata od nastupanja povrede,odnosno od časa kada se sazna za povredu,izdati prijavu o nesreći na poslu.</w:t>
      </w:r>
    </w:p>
    <w:p w:rsidR="00DF64A4" w:rsidRPr="00D600D1" w:rsidRDefault="0060635D" w:rsidP="0060635D">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Prijava se izdaje u 4 primjerka na propisanom obrascu u skladu sa Zakonom o evidencija u oblasti rada.</w:t>
      </w:r>
      <w:r w:rsidR="00DF64A4" w:rsidRPr="00D600D1">
        <w:rPr>
          <w:rFonts w:ascii="Times New Roman" w:hAnsi="Times New Roman" w:cs="Times New Roman"/>
          <w:color w:val="000000" w:themeColor="text1"/>
          <w:sz w:val="24"/>
          <w:szCs w:val="24"/>
        </w:rPr>
        <w:t xml:space="preserve"> </w:t>
      </w:r>
    </w:p>
    <w:p w:rsidR="0060635D" w:rsidRPr="00D600D1" w:rsidRDefault="007451CB" w:rsidP="0060635D">
      <w:pPr>
        <w:pStyle w:val="ListParagraph1"/>
        <w:jc w:val="both"/>
        <w:rPr>
          <w:rFonts w:ascii="Times New Roman" w:hAnsi="Times New Roman" w:cs="Times New Roman"/>
          <w:color w:val="000000" w:themeColor="text1"/>
          <w:sz w:val="24"/>
          <w:szCs w:val="24"/>
          <w:u w:val="single"/>
        </w:rPr>
      </w:pPr>
      <w:r w:rsidRPr="00D600D1">
        <w:rPr>
          <w:rFonts w:ascii="Times New Roman" w:hAnsi="Times New Roman" w:cs="Times New Roman"/>
          <w:color w:val="000000" w:themeColor="text1"/>
          <w:sz w:val="24"/>
          <w:szCs w:val="24"/>
          <w:u w:val="single"/>
        </w:rPr>
        <w:t>6</w:t>
      </w:r>
      <w:r w:rsidR="0060635D" w:rsidRPr="00D600D1">
        <w:rPr>
          <w:rFonts w:ascii="Times New Roman" w:hAnsi="Times New Roman" w:cs="Times New Roman"/>
          <w:color w:val="000000" w:themeColor="text1"/>
          <w:sz w:val="24"/>
          <w:szCs w:val="24"/>
          <w:u w:val="single"/>
        </w:rPr>
        <w:t>.Pružanje prve pomoći</w:t>
      </w:r>
    </w:p>
    <w:p w:rsidR="0060635D" w:rsidRPr="00D600D1" w:rsidRDefault="0060635D" w:rsidP="0060635D">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Prvu pomoć radnicima </w:t>
      </w:r>
      <w:r w:rsidR="00DB6260">
        <w:rPr>
          <w:rFonts w:ascii="Times New Roman" w:hAnsi="Times New Roman" w:cs="Times New Roman"/>
          <w:color w:val="000000" w:themeColor="text1"/>
          <w:sz w:val="24"/>
          <w:szCs w:val="24"/>
        </w:rPr>
        <w:t>„PROX” d.o.o. Ilidža - SJEDIŠTE“</w:t>
      </w:r>
      <w:r w:rsidRPr="00D600D1">
        <w:rPr>
          <w:rFonts w:ascii="Times New Roman" w:hAnsi="Times New Roman" w:cs="Times New Roman"/>
          <w:color w:val="000000" w:themeColor="text1"/>
          <w:sz w:val="24"/>
          <w:szCs w:val="24"/>
        </w:rPr>
        <w:t>,</w:t>
      </w:r>
      <w:r w:rsidR="00BE5695"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u slučaju povrede trovanja ili drugog oboljenja za vrijeme rada pružaju:</w:t>
      </w:r>
    </w:p>
    <w:p w:rsidR="0060635D" w:rsidRPr="00D600D1" w:rsidRDefault="0060635D" w:rsidP="0060635D">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neposredni rukovodioci</w:t>
      </w:r>
    </w:p>
    <w:p w:rsidR="0060635D" w:rsidRPr="00D600D1" w:rsidRDefault="0060635D" w:rsidP="0060635D">
      <w:pPr>
        <w:pStyle w:val="ListParagraph1"/>
        <w:numPr>
          <w:ilvl w:val="0"/>
          <w:numId w:val="12"/>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radnici stručno osposobljeni za pružanje prve pomoći</w:t>
      </w:r>
    </w:p>
    <w:p w:rsidR="00DF64A4" w:rsidRPr="00D600D1" w:rsidRDefault="0060635D" w:rsidP="0060635D">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7451CB" w:rsidRPr="00D600D1">
        <w:rPr>
          <w:rFonts w:ascii="Times New Roman" w:hAnsi="Times New Roman" w:cs="Times New Roman"/>
          <w:color w:val="000000" w:themeColor="text1"/>
          <w:sz w:val="24"/>
          <w:szCs w:val="24"/>
        </w:rPr>
        <w:t xml:space="preserve">    </w:t>
      </w: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Članak 52.</w:t>
      </w:r>
    </w:p>
    <w:p w:rsidR="00673425" w:rsidRPr="00D600D1" w:rsidRDefault="0060635D" w:rsidP="00673425">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Svaki radnik ima obavezu i dužnost da u slučaju nesreće na poslu učestvuje u pružanju prve pomoći.Prema svojim mogućnostima </w:t>
      </w:r>
      <w:r w:rsidR="00DF64A4" w:rsidRPr="00D600D1">
        <w:rPr>
          <w:rFonts w:ascii="Times New Roman" w:hAnsi="Times New Roman" w:cs="Times New Roman"/>
          <w:color w:val="000000" w:themeColor="text1"/>
          <w:sz w:val="24"/>
          <w:szCs w:val="24"/>
        </w:rPr>
        <w:t xml:space="preserve"> </w:t>
      </w:r>
      <w:r w:rsidR="00673425" w:rsidRPr="00D600D1">
        <w:rPr>
          <w:rFonts w:ascii="Times New Roman" w:hAnsi="Times New Roman" w:cs="Times New Roman"/>
          <w:color w:val="000000" w:themeColor="text1"/>
          <w:sz w:val="24"/>
          <w:szCs w:val="24"/>
        </w:rPr>
        <w:t>radnik učestvuje u raščiščavanju zakrčenih i porušenih prilaza,otkopavanju ili oslobađanju zatrpanih ili prignječenih radnika,transportu povrjeđenih do stanice hitne pomoći i sl..</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53.</w:t>
      </w:r>
    </w:p>
    <w:p w:rsidR="00673425" w:rsidRPr="00D600D1" w:rsidRDefault="00673425" w:rsidP="00673425">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Referent zaštite na radu u saradnji sa licem koje Direktor odredi povremeno će organizovati kurseve za stručno osposobljavanje neposredih rukovodilaca i radnika za pružanje prve medicinske pomoći</w:t>
      </w:r>
    </w:p>
    <w:p w:rsidR="00DF64A4" w:rsidRPr="00D600D1" w:rsidRDefault="00673425" w:rsidP="00673425">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Članak 54.</w:t>
      </w:r>
    </w:p>
    <w:p w:rsidR="00DF64A4" w:rsidRPr="00D600D1" w:rsidRDefault="00673425" w:rsidP="00673425">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Radnici koji rade na poslovima ,odnosno radnim zadacima sa posebnim uslovima rada moraju biti obučeni da mogu sami sebi pružiti prvu pomoć u slučaju povrede na radu ili oboljenja.</w:t>
      </w:r>
      <w:r w:rsidR="00DF64A4" w:rsidRPr="00D600D1">
        <w:rPr>
          <w:rFonts w:ascii="Times New Roman" w:hAnsi="Times New Roman" w:cs="Times New Roman"/>
          <w:color w:val="000000" w:themeColor="text1"/>
          <w:sz w:val="24"/>
          <w:szCs w:val="24"/>
        </w:rPr>
        <w:t xml:space="preserve"> </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55.</w:t>
      </w:r>
    </w:p>
    <w:p w:rsidR="00F10CB8" w:rsidRPr="00D600D1" w:rsidRDefault="00F10CB8" w:rsidP="00F10CB8">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Prva pomoć koju pružaju neposredni rukovodioci i posebno obučeni radnici sastoji se iz:</w:t>
      </w:r>
      <w:r w:rsidR="00DF64A4" w:rsidRPr="00D600D1">
        <w:rPr>
          <w:rFonts w:ascii="Times New Roman" w:hAnsi="Times New Roman" w:cs="Times New Roman"/>
          <w:color w:val="000000" w:themeColor="text1"/>
          <w:sz w:val="24"/>
          <w:szCs w:val="24"/>
        </w:rPr>
        <w:t xml:space="preserve"> </w:t>
      </w:r>
    </w:p>
    <w:p w:rsidR="00DF64A4" w:rsidRPr="00D600D1" w:rsidRDefault="00F10CB8" w:rsidP="00DF64A4">
      <w:pPr>
        <w:pStyle w:val="ListParagraph1"/>
        <w:numPr>
          <w:ilvl w:val="0"/>
          <w:numId w:val="4"/>
        </w:numPr>
        <w:spacing w:after="86"/>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hitnog obavještavanja stanice za hitnu pomoć ili najbliže zdravstvene ustanove i pozivanje sanitetskih kola,</w:t>
      </w:r>
      <w:r w:rsidR="00DF64A4" w:rsidRPr="00D600D1">
        <w:rPr>
          <w:rFonts w:ascii="Times New Roman" w:hAnsi="Times New Roman" w:cs="Times New Roman"/>
          <w:color w:val="000000" w:themeColor="text1"/>
          <w:sz w:val="24"/>
          <w:szCs w:val="24"/>
        </w:rPr>
        <w:t xml:space="preserve"> </w:t>
      </w:r>
    </w:p>
    <w:p w:rsidR="00DF64A4" w:rsidRPr="00D600D1" w:rsidRDefault="00F10CB8" w:rsidP="00DF64A4">
      <w:pPr>
        <w:pStyle w:val="ListParagraph1"/>
        <w:numPr>
          <w:ilvl w:val="0"/>
          <w:numId w:val="4"/>
        </w:numPr>
        <w:spacing w:after="86"/>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čišćenje predjela oko rane i njenog previjanja</w:t>
      </w:r>
    </w:p>
    <w:p w:rsidR="00DF64A4" w:rsidRPr="00D600D1" w:rsidRDefault="00F10CB8" w:rsidP="00DF64A4">
      <w:pPr>
        <w:pStyle w:val="ListParagraph1"/>
        <w:numPr>
          <w:ilvl w:val="0"/>
          <w:numId w:val="4"/>
        </w:numPr>
        <w:spacing w:after="86"/>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zaustavljanje krvarenja</w:t>
      </w:r>
    </w:p>
    <w:p w:rsidR="00DF64A4" w:rsidRPr="00D600D1" w:rsidRDefault="00F10CB8" w:rsidP="00DF64A4">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vještačkog disanja i oslobađanja disajnih puteva</w:t>
      </w:r>
    </w:p>
    <w:p w:rsidR="00F10CB8" w:rsidRPr="00D600D1" w:rsidRDefault="00F10CB8" w:rsidP="00DF64A4">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lastRenderedPageBreak/>
        <w:t>prenosa i prevoza povrijeđenog do najbliže zdravstvene ustanove</w:t>
      </w:r>
    </w:p>
    <w:p w:rsidR="00F10CB8" w:rsidRPr="00D600D1" w:rsidRDefault="00F10CB8" w:rsidP="00DF64A4">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pružanje prve pomoći kod udara električne struje</w:t>
      </w:r>
    </w:p>
    <w:p w:rsidR="00DF64A4" w:rsidRPr="00D600D1" w:rsidRDefault="00F10CB8" w:rsidP="00F10CB8">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Članak 56.</w:t>
      </w:r>
    </w:p>
    <w:p w:rsidR="00F10CB8" w:rsidRPr="00D600D1" w:rsidRDefault="00F10CB8"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U svakom objektu </w:t>
      </w:r>
      <w:r w:rsidR="00DB6260">
        <w:rPr>
          <w:rFonts w:ascii="Times New Roman" w:hAnsi="Times New Roman" w:cs="Times New Roman"/>
          <w:color w:val="000000" w:themeColor="text1"/>
          <w:sz w:val="24"/>
          <w:szCs w:val="24"/>
        </w:rPr>
        <w:t>„PROX” d.o.o. Ilidža - SJEDIŠTE“</w:t>
      </w:r>
      <w:r w:rsidR="00BE5695" w:rsidRPr="00D600D1">
        <w:rPr>
          <w:rFonts w:ascii="Times New Roman" w:hAnsi="Times New Roman" w:cs="Times New Roman"/>
          <w:color w:val="000000" w:themeColor="text1"/>
          <w:sz w:val="24"/>
          <w:szCs w:val="24"/>
        </w:rPr>
        <w:t>,</w:t>
      </w:r>
      <w:r w:rsidRPr="00D600D1">
        <w:rPr>
          <w:rFonts w:ascii="Times New Roman" w:hAnsi="Times New Roman" w:cs="Times New Roman"/>
          <w:color w:val="000000" w:themeColor="text1"/>
          <w:sz w:val="24"/>
          <w:szCs w:val="24"/>
        </w:rPr>
        <w:t xml:space="preserve"> na vidljivim i lako pristupačnim mjestima,moraju biti postavljeni ormarići sa potrebnim sanitetskim materijalom za pružanje prve pomoći.</w:t>
      </w:r>
    </w:p>
    <w:p w:rsidR="00F10CB8" w:rsidRPr="00D600D1" w:rsidRDefault="00F10CB8"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Ormarići moraju biti ofarbani bijelom bojom i na prednjoj strani označeni znakom crvenog krsta.</w:t>
      </w:r>
    </w:p>
    <w:p w:rsidR="00F10CB8" w:rsidRPr="00D600D1" w:rsidRDefault="00F10CB8"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Na ormariću moraju biti označeni brojevi telefona:</w:t>
      </w:r>
    </w:p>
    <w:p w:rsidR="00F10CB8" w:rsidRPr="00D600D1" w:rsidRDefault="00F10CB8" w:rsidP="00F10CB8">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stanice hitne pomoći</w:t>
      </w:r>
    </w:p>
    <w:p w:rsidR="00F10CB8" w:rsidRPr="00D600D1" w:rsidRDefault="00F10CB8" w:rsidP="00F10CB8">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Referenta zaštite na radu</w:t>
      </w:r>
    </w:p>
    <w:p w:rsidR="00F10CB8" w:rsidRPr="00D600D1" w:rsidRDefault="00F10CB8" w:rsidP="00F10CB8">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Vatrogasne službe</w:t>
      </w:r>
    </w:p>
    <w:p w:rsidR="00F10CB8" w:rsidRPr="00D600D1" w:rsidRDefault="00F10CB8" w:rsidP="00F10CB8">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Službe organa MUP-A</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57.</w:t>
      </w:r>
    </w:p>
    <w:p w:rsidR="00DF64A4" w:rsidRPr="00D600D1" w:rsidRDefault="00D73CFC"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Ormarići prve pomoći moraju se namjenski koristiti i dopunjavati. </w:t>
      </w:r>
    </w:p>
    <w:p w:rsidR="00D73CFC" w:rsidRPr="00D600D1" w:rsidRDefault="007451CB" w:rsidP="00DF64A4">
      <w:pPr>
        <w:ind w:left="705"/>
        <w:jc w:val="both"/>
        <w:rPr>
          <w:rFonts w:ascii="Times New Roman" w:hAnsi="Times New Roman" w:cs="Times New Roman"/>
          <w:color w:val="000000" w:themeColor="text1"/>
          <w:sz w:val="24"/>
          <w:szCs w:val="24"/>
          <w:u w:val="single"/>
        </w:rPr>
      </w:pPr>
      <w:r w:rsidRPr="00D600D1">
        <w:rPr>
          <w:rFonts w:ascii="Times New Roman" w:hAnsi="Times New Roman" w:cs="Times New Roman"/>
          <w:color w:val="000000" w:themeColor="text1"/>
          <w:sz w:val="24"/>
          <w:szCs w:val="24"/>
          <w:u w:val="single"/>
        </w:rPr>
        <w:t>7</w:t>
      </w:r>
      <w:r w:rsidR="00D73CFC" w:rsidRPr="00D600D1">
        <w:rPr>
          <w:rFonts w:ascii="Times New Roman" w:hAnsi="Times New Roman" w:cs="Times New Roman"/>
          <w:color w:val="000000" w:themeColor="text1"/>
          <w:sz w:val="24"/>
          <w:szCs w:val="24"/>
          <w:u w:val="single"/>
        </w:rPr>
        <w:t>.Obaveze i odgovornosti organa i rukovodnih radnika</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58.</w:t>
      </w:r>
    </w:p>
    <w:p w:rsidR="0008355B" w:rsidRPr="00D600D1" w:rsidRDefault="00D73CFC"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Direktor </w:t>
      </w:r>
      <w:r w:rsidR="00DB6260">
        <w:rPr>
          <w:rFonts w:ascii="Times New Roman" w:hAnsi="Times New Roman" w:cs="Times New Roman"/>
          <w:color w:val="000000" w:themeColor="text1"/>
          <w:sz w:val="24"/>
          <w:szCs w:val="24"/>
        </w:rPr>
        <w:t>„PROX” d.o.o. Ilidža - SJEDIŠTE“</w:t>
      </w:r>
      <w:r w:rsidRPr="00D600D1">
        <w:rPr>
          <w:rFonts w:ascii="Times New Roman" w:hAnsi="Times New Roman" w:cs="Times New Roman"/>
          <w:color w:val="000000" w:themeColor="text1"/>
          <w:sz w:val="24"/>
          <w:szCs w:val="24"/>
        </w:rPr>
        <w:t xml:space="preserve"> </w:t>
      </w:r>
      <w:r w:rsidR="0008355B" w:rsidRPr="00D600D1">
        <w:rPr>
          <w:rFonts w:ascii="Times New Roman" w:hAnsi="Times New Roman" w:cs="Times New Roman"/>
          <w:color w:val="000000" w:themeColor="text1"/>
          <w:sz w:val="24"/>
          <w:szCs w:val="24"/>
        </w:rPr>
        <w:t xml:space="preserve">odgovoran je za poduzimanje mjera za sprovođenje i unapređenje zaštite na radu </w:t>
      </w:r>
      <w:r w:rsidR="00DB6260">
        <w:rPr>
          <w:rFonts w:ascii="Times New Roman" w:hAnsi="Times New Roman" w:cs="Times New Roman"/>
          <w:color w:val="000000" w:themeColor="text1"/>
          <w:sz w:val="24"/>
          <w:szCs w:val="24"/>
        </w:rPr>
        <w:t>„PROX” d.o.o. Ilidža - SJEDIŠTE“</w:t>
      </w:r>
      <w:r w:rsidR="0008355B" w:rsidRPr="00D600D1">
        <w:rPr>
          <w:rFonts w:ascii="Times New Roman" w:hAnsi="Times New Roman" w:cs="Times New Roman"/>
          <w:color w:val="000000" w:themeColor="text1"/>
          <w:sz w:val="24"/>
          <w:szCs w:val="24"/>
        </w:rPr>
        <w:t>,a naročito je odgovran:</w:t>
      </w:r>
    </w:p>
    <w:p w:rsidR="00DF64A4" w:rsidRPr="00D600D1" w:rsidRDefault="007451CB" w:rsidP="0008355B">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w:t>
      </w:r>
      <w:r w:rsidR="0008355B" w:rsidRPr="00D600D1">
        <w:rPr>
          <w:rFonts w:ascii="Times New Roman" w:hAnsi="Times New Roman" w:cs="Times New Roman"/>
          <w:color w:val="000000" w:themeColor="text1"/>
          <w:sz w:val="24"/>
          <w:szCs w:val="24"/>
        </w:rPr>
        <w:t>a donošenje godišnjeg Programa mjera zaštite na radu i opštih akata iz oblasti zaštite na radu</w:t>
      </w:r>
    </w:p>
    <w:p w:rsidR="0008355B" w:rsidRPr="00D600D1" w:rsidRDefault="007451CB" w:rsidP="0008355B">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w:t>
      </w:r>
      <w:r w:rsidR="0008355B" w:rsidRPr="00D600D1">
        <w:rPr>
          <w:rFonts w:ascii="Times New Roman" w:hAnsi="Times New Roman" w:cs="Times New Roman"/>
          <w:color w:val="000000" w:themeColor="text1"/>
          <w:sz w:val="24"/>
          <w:szCs w:val="24"/>
        </w:rPr>
        <w:t>a planiranje obezbjeđenja potrebnih sredstava za sprovođenje i unapređenje zaštite na radu</w:t>
      </w:r>
    </w:p>
    <w:p w:rsidR="0008355B" w:rsidRPr="00D600D1" w:rsidRDefault="007451CB" w:rsidP="0008355B">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w:t>
      </w:r>
      <w:r w:rsidR="0008355B" w:rsidRPr="00D600D1">
        <w:rPr>
          <w:rFonts w:ascii="Times New Roman" w:hAnsi="Times New Roman" w:cs="Times New Roman"/>
          <w:color w:val="000000" w:themeColor="text1"/>
          <w:sz w:val="24"/>
          <w:szCs w:val="24"/>
        </w:rPr>
        <w:t>a obrazovanje štaba za zaštitu radnika i imovine od elementarnih nepogoda ,kad prijeti opasnost</w:t>
      </w:r>
    </w:p>
    <w:p w:rsidR="0008355B" w:rsidRPr="00D600D1" w:rsidRDefault="007451CB" w:rsidP="0008355B">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w:t>
      </w:r>
      <w:r w:rsidR="0008355B" w:rsidRPr="00D600D1">
        <w:rPr>
          <w:rFonts w:ascii="Times New Roman" w:hAnsi="Times New Roman" w:cs="Times New Roman"/>
          <w:color w:val="000000" w:themeColor="text1"/>
          <w:sz w:val="24"/>
          <w:szCs w:val="24"/>
        </w:rPr>
        <w:t>a razmatranje stanja zaštite na radu najmanje jednom godišnje i za donošenje potrebnih odluka za otklanjanje utvrđenih nedostataka po tom osnovu</w:t>
      </w:r>
    </w:p>
    <w:p w:rsidR="0008355B" w:rsidRPr="00D600D1" w:rsidRDefault="007451CB" w:rsidP="0008355B">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w:t>
      </w:r>
      <w:r w:rsidR="0008355B" w:rsidRPr="00D600D1">
        <w:rPr>
          <w:rFonts w:ascii="Times New Roman" w:hAnsi="Times New Roman" w:cs="Times New Roman"/>
          <w:color w:val="000000" w:themeColor="text1"/>
          <w:sz w:val="24"/>
          <w:szCs w:val="24"/>
        </w:rPr>
        <w:t>a razmatranje rješenja o mjerama zaštite na radu donesenim od strane nadležnih inspekcijskih i drugih organa i za obezbjeđenje potrebnih sredstava za to.</w:t>
      </w:r>
    </w:p>
    <w:p w:rsidR="00C2796A" w:rsidRPr="00D600D1" w:rsidRDefault="007451CB" w:rsidP="0008355B">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w:t>
      </w:r>
      <w:r w:rsidR="00C2796A" w:rsidRPr="00D600D1">
        <w:rPr>
          <w:rFonts w:ascii="Times New Roman" w:hAnsi="Times New Roman" w:cs="Times New Roman"/>
          <w:color w:val="000000" w:themeColor="text1"/>
          <w:sz w:val="24"/>
          <w:szCs w:val="24"/>
        </w:rPr>
        <w:t>a obavljanje i drugih poslova iz oblasti zaštite na radu propisanih zakonom i drugim propisma nadležnih organa</w:t>
      </w:r>
    </w:p>
    <w:p w:rsidR="007451CB" w:rsidRPr="00D600D1" w:rsidRDefault="007451CB" w:rsidP="00DF64A4">
      <w:pPr>
        <w:jc w:val="center"/>
        <w:rPr>
          <w:rFonts w:ascii="Times New Roman" w:hAnsi="Times New Roman" w:cs="Times New Roman"/>
          <w:color w:val="000000" w:themeColor="text1"/>
          <w:sz w:val="24"/>
          <w:szCs w:val="24"/>
        </w:rPr>
      </w:pPr>
    </w:p>
    <w:p w:rsidR="007451CB" w:rsidRPr="00D600D1" w:rsidRDefault="007451CB" w:rsidP="00DF64A4">
      <w:pPr>
        <w:jc w:val="center"/>
        <w:rPr>
          <w:rFonts w:ascii="Times New Roman" w:hAnsi="Times New Roman" w:cs="Times New Roman"/>
          <w:color w:val="000000" w:themeColor="text1"/>
          <w:sz w:val="24"/>
          <w:szCs w:val="24"/>
        </w:rPr>
      </w:pPr>
    </w:p>
    <w:p w:rsidR="007451CB" w:rsidRPr="00D600D1" w:rsidRDefault="007451CB" w:rsidP="00DF64A4">
      <w:pPr>
        <w:jc w:val="center"/>
        <w:rPr>
          <w:rFonts w:ascii="Times New Roman" w:hAnsi="Times New Roman" w:cs="Times New Roman"/>
          <w:color w:val="000000" w:themeColor="text1"/>
          <w:sz w:val="24"/>
          <w:szCs w:val="24"/>
        </w:rPr>
      </w:pPr>
    </w:p>
    <w:p w:rsidR="007451CB" w:rsidRPr="00D600D1" w:rsidRDefault="007451CB" w:rsidP="00DF64A4">
      <w:pPr>
        <w:jc w:val="center"/>
        <w:rPr>
          <w:rFonts w:ascii="Times New Roman" w:hAnsi="Times New Roman" w:cs="Times New Roman"/>
          <w:color w:val="000000" w:themeColor="text1"/>
          <w:sz w:val="24"/>
          <w:szCs w:val="24"/>
        </w:rPr>
      </w:pP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59.</w:t>
      </w:r>
    </w:p>
    <w:p w:rsidR="00C2796A" w:rsidRPr="00D600D1" w:rsidRDefault="00C2796A" w:rsidP="00C2796A">
      <w:pPr>
        <w:ind w:firstLine="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Direktor </w:t>
      </w:r>
      <w:r w:rsidR="00DB6260">
        <w:rPr>
          <w:rFonts w:ascii="Times New Roman" w:hAnsi="Times New Roman" w:cs="Times New Roman"/>
          <w:color w:val="000000" w:themeColor="text1"/>
          <w:sz w:val="24"/>
          <w:szCs w:val="24"/>
        </w:rPr>
        <w:t>„PROX” d.o.o. Ilidža - SJEDIŠTE“</w:t>
      </w:r>
      <w:r w:rsidRPr="00D600D1">
        <w:rPr>
          <w:rFonts w:ascii="Times New Roman" w:hAnsi="Times New Roman" w:cs="Times New Roman"/>
          <w:color w:val="000000" w:themeColor="text1"/>
          <w:sz w:val="24"/>
          <w:szCs w:val="24"/>
        </w:rPr>
        <w:t xml:space="preserve"> odgovoran je za organizovanje ,sprovođenje i unapređenje zaštite na radu,a naročito je odgovoran:</w:t>
      </w:r>
      <w:r w:rsidR="00DF64A4" w:rsidRPr="00D600D1">
        <w:rPr>
          <w:rFonts w:ascii="Times New Roman" w:hAnsi="Times New Roman" w:cs="Times New Roman"/>
          <w:color w:val="000000" w:themeColor="text1"/>
          <w:sz w:val="24"/>
          <w:szCs w:val="24"/>
        </w:rPr>
        <w:t xml:space="preserve"> </w:t>
      </w:r>
    </w:p>
    <w:p w:rsidR="00C2796A" w:rsidRPr="00D600D1" w:rsidRDefault="007451CB" w:rsidP="00C2796A">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w:t>
      </w:r>
      <w:r w:rsidR="00C2796A" w:rsidRPr="00D600D1">
        <w:rPr>
          <w:rFonts w:ascii="Times New Roman" w:hAnsi="Times New Roman" w:cs="Times New Roman"/>
          <w:color w:val="000000" w:themeColor="text1"/>
          <w:sz w:val="24"/>
          <w:szCs w:val="24"/>
        </w:rPr>
        <w:t>a organizovanje izrade i donošenje godišnjeg Programa mjerazaštite na radu i za obezbjeđenje potrebnih srtedstava za njegovu realizaciju</w:t>
      </w:r>
    </w:p>
    <w:p w:rsidR="00C2796A" w:rsidRPr="00D600D1" w:rsidRDefault="007451CB" w:rsidP="00C2796A">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w:t>
      </w:r>
      <w:r w:rsidR="00C2796A" w:rsidRPr="00D600D1">
        <w:rPr>
          <w:rFonts w:ascii="Times New Roman" w:hAnsi="Times New Roman" w:cs="Times New Roman"/>
          <w:color w:val="000000" w:themeColor="text1"/>
          <w:sz w:val="24"/>
          <w:szCs w:val="24"/>
        </w:rPr>
        <w:t>a organizovanje izrade tehničke dokumentacije kod investicione gradnje i  rekonstrukcije objekata ,u kojoj moraju biti sadržane i mjere zaštite na radu</w:t>
      </w:r>
    </w:p>
    <w:p w:rsidR="00C2796A" w:rsidRPr="00D600D1" w:rsidRDefault="00855559" w:rsidP="00C2796A">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w:t>
      </w:r>
      <w:r w:rsidR="00C2796A" w:rsidRPr="00D600D1">
        <w:rPr>
          <w:rFonts w:ascii="Times New Roman" w:hAnsi="Times New Roman" w:cs="Times New Roman"/>
          <w:color w:val="000000" w:themeColor="text1"/>
          <w:sz w:val="24"/>
          <w:szCs w:val="24"/>
        </w:rPr>
        <w:t>a organizovanje i opšti nadzor nad izvršenjem mjera zaštite na radu koje je svojim rješenjem naložio nadležni organ inspekcije</w:t>
      </w:r>
    </w:p>
    <w:p w:rsidR="00C2796A" w:rsidRPr="00D600D1" w:rsidRDefault="00855559" w:rsidP="00C2796A">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z</w:t>
      </w:r>
      <w:r w:rsidR="00C2796A" w:rsidRPr="00D600D1">
        <w:rPr>
          <w:rFonts w:ascii="Times New Roman" w:hAnsi="Times New Roman" w:cs="Times New Roman"/>
          <w:color w:val="000000" w:themeColor="text1"/>
          <w:sz w:val="24"/>
          <w:szCs w:val="24"/>
        </w:rPr>
        <w:t>a organizovanje Referata zaštite na radu</w:t>
      </w:r>
    </w:p>
    <w:p w:rsidR="00C2796A" w:rsidRPr="00D600D1" w:rsidRDefault="00855559" w:rsidP="00C2796A">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w:t>
      </w:r>
      <w:r w:rsidR="00C2796A" w:rsidRPr="00D600D1">
        <w:rPr>
          <w:rFonts w:ascii="Times New Roman" w:hAnsi="Times New Roman" w:cs="Times New Roman"/>
          <w:color w:val="000000" w:themeColor="text1"/>
          <w:sz w:val="24"/>
          <w:szCs w:val="24"/>
        </w:rPr>
        <w:t>a obezbjeđenje potrebnih sredstava za oblast zaštite na radu</w:t>
      </w:r>
    </w:p>
    <w:p w:rsidR="006B0BBA" w:rsidRPr="00D600D1" w:rsidRDefault="00855559" w:rsidP="00C2796A">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w:t>
      </w:r>
      <w:r w:rsidR="00C2796A" w:rsidRPr="00D600D1">
        <w:rPr>
          <w:rFonts w:ascii="Times New Roman" w:hAnsi="Times New Roman" w:cs="Times New Roman"/>
          <w:color w:val="000000" w:themeColor="text1"/>
          <w:sz w:val="24"/>
          <w:szCs w:val="24"/>
        </w:rPr>
        <w:t xml:space="preserve">a ostvarenje </w:t>
      </w:r>
      <w:r w:rsidR="006B0BBA" w:rsidRPr="00D600D1">
        <w:rPr>
          <w:rFonts w:ascii="Times New Roman" w:hAnsi="Times New Roman" w:cs="Times New Roman"/>
          <w:color w:val="000000" w:themeColor="text1"/>
          <w:sz w:val="24"/>
          <w:szCs w:val="24"/>
        </w:rPr>
        <w:t>obaveza prema nadležnim inspekcijskim i drugim organima iz oblasti zaštite na radu</w:t>
      </w:r>
    </w:p>
    <w:p w:rsidR="006B0BBA" w:rsidRPr="00D600D1" w:rsidRDefault="00855559" w:rsidP="00C2796A">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w:t>
      </w:r>
      <w:r w:rsidR="006B0BBA" w:rsidRPr="00D600D1">
        <w:rPr>
          <w:rFonts w:ascii="Times New Roman" w:hAnsi="Times New Roman" w:cs="Times New Roman"/>
          <w:color w:val="000000" w:themeColor="text1"/>
          <w:sz w:val="24"/>
          <w:szCs w:val="24"/>
        </w:rPr>
        <w:t>a razmatranje stanja zaštite na radu jednom godišnje na upravnom odboru za poduzimanje potrebnih mjera zaštite na radu.</w:t>
      </w:r>
    </w:p>
    <w:p w:rsidR="006B0BBA" w:rsidRPr="00D600D1" w:rsidRDefault="00855559" w:rsidP="00C2796A">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w:t>
      </w:r>
      <w:r w:rsidR="006B0BBA" w:rsidRPr="00D600D1">
        <w:rPr>
          <w:rFonts w:ascii="Times New Roman" w:hAnsi="Times New Roman" w:cs="Times New Roman"/>
          <w:color w:val="000000" w:themeColor="text1"/>
          <w:sz w:val="24"/>
          <w:szCs w:val="24"/>
        </w:rPr>
        <w:t>a pokretanje postupka protiv radnika koji krše propise iz oblasti zaštite na radu</w:t>
      </w:r>
    </w:p>
    <w:p w:rsidR="006B0BBA" w:rsidRPr="00D600D1" w:rsidRDefault="00855559" w:rsidP="00C2796A">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w:t>
      </w:r>
      <w:r w:rsidR="006B0BBA" w:rsidRPr="00D600D1">
        <w:rPr>
          <w:rFonts w:ascii="Times New Roman" w:hAnsi="Times New Roman" w:cs="Times New Roman"/>
          <w:color w:val="000000" w:themeColor="text1"/>
          <w:sz w:val="24"/>
          <w:szCs w:val="24"/>
        </w:rPr>
        <w:t>a unapređenje zaštite na radu,uporedo sa unapređenjem organizacije procesa rada</w:t>
      </w:r>
    </w:p>
    <w:p w:rsidR="006B0BBA" w:rsidRPr="00D600D1" w:rsidRDefault="00855559" w:rsidP="00C2796A">
      <w:pPr>
        <w:pStyle w:val="ListParagraph"/>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w:t>
      </w:r>
      <w:r w:rsidR="006B0BBA" w:rsidRPr="00D600D1">
        <w:rPr>
          <w:rFonts w:ascii="Times New Roman" w:hAnsi="Times New Roman" w:cs="Times New Roman"/>
          <w:color w:val="000000" w:themeColor="text1"/>
          <w:sz w:val="24"/>
          <w:szCs w:val="24"/>
        </w:rPr>
        <w:t>a organizovanje  zaštite i spasavanje radnika i imovine u slučaju elementarnih nepogoda</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60.</w:t>
      </w:r>
    </w:p>
    <w:p w:rsidR="006B0BBA" w:rsidRPr="00D600D1" w:rsidRDefault="006B0BBA"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Direktor organizacione jedinice koja organizuje i rukovodi procesom rada,odgovoran je za organizovanje,sprovođenje i unapređenje zaštite na radu,a naročito je odgovoran:</w:t>
      </w:r>
    </w:p>
    <w:p w:rsidR="006B0BBA" w:rsidRPr="00D600D1" w:rsidRDefault="006B0BBA"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-za primjenu mjera zaštite na radu</w:t>
      </w:r>
    </w:p>
    <w:p w:rsidR="006B0BBA" w:rsidRPr="00D600D1" w:rsidRDefault="006B0BBA"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-za poduzimanje odgovarajućih mjera o održavanju sredstava rada i opreme i sredstava za ličnu zaštitu radnika u ispravnom stanju i njihovoj namjenskoj </w:t>
      </w:r>
      <w:r w:rsidR="008132BD" w:rsidRPr="00D600D1">
        <w:rPr>
          <w:rFonts w:ascii="Times New Roman" w:hAnsi="Times New Roman" w:cs="Times New Roman"/>
          <w:color w:val="000000" w:themeColor="text1"/>
          <w:sz w:val="24"/>
          <w:szCs w:val="24"/>
        </w:rPr>
        <w:t>upotrebi</w:t>
      </w:r>
    </w:p>
    <w:p w:rsidR="008132BD" w:rsidRPr="00D600D1" w:rsidRDefault="008132BD"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-za isključenje iz upotrebe sredstava rada i opreme ,objekata,instalacija,sredstava lične zaštite radnika i sl.ako je na njima došlo do takvih kvarova i promjena koji prestavljaju opasnost  za život i zdravlje radnika</w:t>
      </w:r>
    </w:p>
    <w:p w:rsidR="008132BD" w:rsidRPr="00D600D1" w:rsidRDefault="008132BD"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-za raspoređivanje radnika na poslove za koje ispunjavaju zdravstvene uslove</w:t>
      </w:r>
    </w:p>
    <w:p w:rsidR="008132BD" w:rsidRPr="00D600D1" w:rsidRDefault="008132BD"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za obučavanje radnika i za provjeru njihovog teorijskog znanja i sposobnosti iz oblasti zaštite na radu,za samostalan i siguran rad (teoretski i praktično)</w:t>
      </w:r>
    </w:p>
    <w:p w:rsidR="008132BD" w:rsidRPr="00D600D1" w:rsidRDefault="008132BD"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-za periodične preglede i ispitivanja ispravnosti sredstava rada i opreme ,fizičkih,hemijskih i bioloških štetnosti i mikroklime u radnim i pomoćnim </w:t>
      </w:r>
      <w:r w:rsidRPr="00D600D1">
        <w:rPr>
          <w:rFonts w:ascii="Times New Roman" w:hAnsi="Times New Roman" w:cs="Times New Roman"/>
          <w:color w:val="000000" w:themeColor="text1"/>
          <w:sz w:val="24"/>
          <w:szCs w:val="24"/>
        </w:rPr>
        <w:lastRenderedPageBreak/>
        <w:t>prostorijama i sredstava za ličnu zaštitu radnika i radne,pomoćne prostorije,sve u saradnji sa Referentom za zaštitu na radu</w:t>
      </w:r>
    </w:p>
    <w:p w:rsidR="001F71B2" w:rsidRPr="00D600D1" w:rsidRDefault="001F71B2"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-za obezbjeđenje odgovarajuće tehničke dokumentacije za objekte,instalacije ,sredstava rada i opreme</w:t>
      </w:r>
    </w:p>
    <w:p w:rsidR="001F71B2" w:rsidRPr="00D600D1" w:rsidRDefault="001F71B2"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-za izvršavanje naloga i rješenja o otklanjanju nedostataka iz zaštite na radu naloženih od strane organa nadzora</w:t>
      </w:r>
    </w:p>
    <w:p w:rsidR="001F71B2" w:rsidRPr="00D600D1" w:rsidRDefault="001F71B2" w:rsidP="00DF64A4">
      <w:pPr>
        <w:ind w:left="705"/>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-za unapređenje zaštite na radu uporedo sa unapređenjem organizacije rada ukoliko do njih dođe</w:t>
      </w:r>
    </w:p>
    <w:p w:rsidR="00DF64A4" w:rsidRPr="00D600D1" w:rsidRDefault="00855559" w:rsidP="00855559">
      <w:pP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r w:rsidR="00DF64A4" w:rsidRPr="00D600D1">
        <w:rPr>
          <w:rFonts w:ascii="Times New Roman" w:hAnsi="Times New Roman" w:cs="Times New Roman"/>
          <w:color w:val="000000" w:themeColor="text1"/>
          <w:sz w:val="24"/>
          <w:szCs w:val="24"/>
        </w:rPr>
        <w:t>Članak 61.</w:t>
      </w:r>
    </w:p>
    <w:p w:rsidR="001F71B2" w:rsidRPr="00D600D1" w:rsidRDefault="001F71B2" w:rsidP="00DF64A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Referent zaštite na radu se stara o sprovođenju i unapređenju zaštite na radu i zbog toga je obavezan:</w:t>
      </w:r>
    </w:p>
    <w:p w:rsidR="001F71B2" w:rsidRPr="00D600D1" w:rsidRDefault="00855559" w:rsidP="001F71B2">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w:t>
      </w:r>
      <w:r w:rsidR="001F71B2" w:rsidRPr="00D600D1">
        <w:rPr>
          <w:rFonts w:ascii="Times New Roman" w:hAnsi="Times New Roman" w:cs="Times New Roman"/>
          <w:color w:val="000000" w:themeColor="text1"/>
          <w:sz w:val="24"/>
          <w:szCs w:val="24"/>
        </w:rPr>
        <w:t>a organizuje i sprovodi propisane mjere zaštite na radu,</w:t>
      </w:r>
    </w:p>
    <w:p w:rsidR="001F71B2" w:rsidRPr="00D600D1" w:rsidRDefault="00855559" w:rsidP="001F71B2">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w:t>
      </w:r>
      <w:r w:rsidR="001F71B2" w:rsidRPr="00D600D1">
        <w:rPr>
          <w:rFonts w:ascii="Times New Roman" w:hAnsi="Times New Roman" w:cs="Times New Roman"/>
          <w:color w:val="000000" w:themeColor="text1"/>
          <w:sz w:val="24"/>
          <w:szCs w:val="24"/>
        </w:rPr>
        <w:t>odnosi godišnji izvještaj o povredama radnika na radu,profesionalnim oboljenjima,oštećenjima zdravlja,izvorima i uzrocima tih oštećenja,trajanju sprječenosti za rad i smrtnim slučajevima</w:t>
      </w:r>
      <w:r w:rsidR="00DF64A4" w:rsidRPr="00D600D1">
        <w:rPr>
          <w:rFonts w:ascii="Times New Roman" w:hAnsi="Times New Roman" w:cs="Times New Roman"/>
          <w:color w:val="000000" w:themeColor="text1"/>
          <w:sz w:val="24"/>
          <w:szCs w:val="24"/>
        </w:rPr>
        <w:t xml:space="preserve"> </w:t>
      </w:r>
    </w:p>
    <w:p w:rsidR="001F71B2" w:rsidRPr="00D600D1" w:rsidRDefault="00855559" w:rsidP="001F71B2">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w:t>
      </w:r>
      <w:r w:rsidR="001F71B2" w:rsidRPr="00D600D1">
        <w:rPr>
          <w:rFonts w:ascii="Times New Roman" w:hAnsi="Times New Roman" w:cs="Times New Roman"/>
          <w:color w:val="000000" w:themeColor="text1"/>
          <w:sz w:val="24"/>
          <w:szCs w:val="24"/>
        </w:rPr>
        <w:t>a upoznaje radnike sa uslovima rada ,opasnostima radnog mjesta ,sa pravima i obavezama u vezi sa zaštitom na radu</w:t>
      </w:r>
    </w:p>
    <w:p w:rsidR="00AF5B18" w:rsidRPr="00D600D1" w:rsidRDefault="00855559" w:rsidP="001F71B2">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w:t>
      </w:r>
      <w:r w:rsidR="00AF5B18" w:rsidRPr="00D600D1">
        <w:rPr>
          <w:rFonts w:ascii="Times New Roman" w:hAnsi="Times New Roman" w:cs="Times New Roman"/>
          <w:color w:val="000000" w:themeColor="text1"/>
          <w:sz w:val="24"/>
          <w:szCs w:val="24"/>
        </w:rPr>
        <w:t>a blagovremeno izvještava nadležni organ inspekcije rada o smrtnom slučaju,kolektivnoj nesreći,težoj povredi,nezgodi i svakoj pojavi koja bi mogla ugroziti život radnika na radu</w:t>
      </w:r>
    </w:p>
    <w:p w:rsidR="00AF5B18" w:rsidRPr="00D600D1" w:rsidRDefault="00855559" w:rsidP="001F71B2">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z</w:t>
      </w:r>
      <w:r w:rsidR="00AF5B18" w:rsidRPr="00D600D1">
        <w:rPr>
          <w:rFonts w:ascii="Times New Roman" w:hAnsi="Times New Roman" w:cs="Times New Roman"/>
          <w:color w:val="000000" w:themeColor="text1"/>
          <w:sz w:val="24"/>
          <w:szCs w:val="24"/>
        </w:rPr>
        <w:t>a donošenje planova i programa mjera zaštite na radu i programa obuke radnika iz oblasti zaštite na radu ,zaštite od požara i prve pomoći.</w:t>
      </w:r>
    </w:p>
    <w:p w:rsidR="00AF5B18" w:rsidRPr="00D600D1" w:rsidRDefault="00855559" w:rsidP="001F71B2">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w:t>
      </w:r>
      <w:r w:rsidR="00AF5B18" w:rsidRPr="00D600D1">
        <w:rPr>
          <w:rFonts w:ascii="Times New Roman" w:hAnsi="Times New Roman" w:cs="Times New Roman"/>
          <w:color w:val="000000" w:themeColor="text1"/>
          <w:sz w:val="24"/>
          <w:szCs w:val="24"/>
        </w:rPr>
        <w:t>a obavještava inspektora rada o poduzetim mjerama na koje je inspektor ukazao u pismenoj formi u roku od osam dana ,od isteka roka za izvršenje rješenja</w:t>
      </w:r>
    </w:p>
    <w:p w:rsidR="00AF5B18" w:rsidRPr="00D600D1" w:rsidRDefault="00855559" w:rsidP="001F71B2">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w:t>
      </w:r>
      <w:r w:rsidR="00AF5B18" w:rsidRPr="00D600D1">
        <w:rPr>
          <w:rFonts w:ascii="Times New Roman" w:hAnsi="Times New Roman" w:cs="Times New Roman"/>
          <w:color w:val="000000" w:themeColor="text1"/>
          <w:sz w:val="24"/>
          <w:szCs w:val="24"/>
        </w:rPr>
        <w:t>a organizuje sistematski pregled radnika</w:t>
      </w:r>
    </w:p>
    <w:p w:rsidR="00AF5B18" w:rsidRPr="00D600D1" w:rsidRDefault="00855559" w:rsidP="001F71B2">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w:t>
      </w:r>
      <w:r w:rsidR="00AF5B18" w:rsidRPr="00D600D1">
        <w:rPr>
          <w:rFonts w:ascii="Times New Roman" w:hAnsi="Times New Roman" w:cs="Times New Roman"/>
          <w:color w:val="000000" w:themeColor="text1"/>
          <w:sz w:val="24"/>
          <w:szCs w:val="24"/>
        </w:rPr>
        <w:t>a blagovremeno izvještava nadležni organ uprave za inspekciske poslove ako radnik odbije da radi zbog toga što mu na radnom mjestu prijeti opasnost po život i zdravlje</w:t>
      </w:r>
    </w:p>
    <w:p w:rsidR="00AF5B18" w:rsidRPr="00D600D1" w:rsidRDefault="00855559" w:rsidP="001F71B2">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d</w:t>
      </w:r>
      <w:r w:rsidR="00AF5B18" w:rsidRPr="00D600D1">
        <w:rPr>
          <w:rFonts w:ascii="Times New Roman" w:hAnsi="Times New Roman" w:cs="Times New Roman"/>
          <w:color w:val="000000" w:themeColor="text1"/>
          <w:sz w:val="24"/>
          <w:szCs w:val="24"/>
        </w:rPr>
        <w:t>a vremenski nabavlja lična zaštitna sredstva i zaštitnu opremu</w:t>
      </w:r>
    </w:p>
    <w:p w:rsidR="00855559" w:rsidRPr="00D600D1" w:rsidRDefault="00855559" w:rsidP="00DF64A4">
      <w:pPr>
        <w:jc w:val="center"/>
        <w:rPr>
          <w:rFonts w:ascii="Times New Roman" w:hAnsi="Times New Roman" w:cs="Times New Roman"/>
          <w:color w:val="000000" w:themeColor="text1"/>
          <w:sz w:val="24"/>
          <w:szCs w:val="24"/>
        </w:rPr>
      </w:pPr>
    </w:p>
    <w:p w:rsidR="00855559" w:rsidRPr="00D600D1" w:rsidRDefault="00855559" w:rsidP="00DF64A4">
      <w:pPr>
        <w:jc w:val="center"/>
        <w:rPr>
          <w:rFonts w:ascii="Times New Roman" w:hAnsi="Times New Roman" w:cs="Times New Roman"/>
          <w:color w:val="000000" w:themeColor="text1"/>
          <w:sz w:val="24"/>
          <w:szCs w:val="24"/>
        </w:rPr>
      </w:pPr>
    </w:p>
    <w:p w:rsidR="00855559" w:rsidRPr="00D600D1" w:rsidRDefault="00855559" w:rsidP="00DF64A4">
      <w:pPr>
        <w:jc w:val="center"/>
        <w:rPr>
          <w:rFonts w:ascii="Times New Roman" w:hAnsi="Times New Roman" w:cs="Times New Roman"/>
          <w:color w:val="000000" w:themeColor="text1"/>
          <w:sz w:val="24"/>
          <w:szCs w:val="24"/>
        </w:rPr>
      </w:pPr>
    </w:p>
    <w:p w:rsidR="00855559" w:rsidRPr="00D600D1" w:rsidRDefault="00855559" w:rsidP="00DF64A4">
      <w:pPr>
        <w:jc w:val="center"/>
        <w:rPr>
          <w:rFonts w:ascii="Times New Roman" w:hAnsi="Times New Roman" w:cs="Times New Roman"/>
          <w:color w:val="000000" w:themeColor="text1"/>
          <w:sz w:val="24"/>
          <w:szCs w:val="24"/>
        </w:rPr>
      </w:pPr>
    </w:p>
    <w:p w:rsidR="00B5623F" w:rsidRPr="00D600D1" w:rsidRDefault="00B5623F"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EVIDENCIJA</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62.</w:t>
      </w:r>
    </w:p>
    <w:p w:rsidR="00B5623F" w:rsidRPr="00D600D1" w:rsidRDefault="00B5623F" w:rsidP="00DF64A4">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Referent zaštite na radu je dužan da vodi propisanu evidenciju i to:</w:t>
      </w:r>
    </w:p>
    <w:p w:rsidR="00B5623F" w:rsidRPr="00D600D1" w:rsidRDefault="00855559" w:rsidP="00B5623F">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o</w:t>
      </w:r>
      <w:r w:rsidR="00B5623F" w:rsidRPr="00D600D1">
        <w:rPr>
          <w:rFonts w:ascii="Times New Roman" w:hAnsi="Times New Roman" w:cs="Times New Roman"/>
          <w:color w:val="000000" w:themeColor="text1"/>
          <w:sz w:val="24"/>
          <w:szCs w:val="24"/>
        </w:rPr>
        <w:t xml:space="preserve"> radnicima raspoređenim na radna mjesta sa posebnim uslovima rada</w:t>
      </w:r>
    </w:p>
    <w:p w:rsidR="00B5623F" w:rsidRPr="00D600D1" w:rsidRDefault="00855559" w:rsidP="00B5623F">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o</w:t>
      </w:r>
      <w:r w:rsidR="00B5623F" w:rsidRPr="00D600D1">
        <w:rPr>
          <w:rFonts w:ascii="Times New Roman" w:hAnsi="Times New Roman" w:cs="Times New Roman"/>
          <w:color w:val="000000" w:themeColor="text1"/>
          <w:sz w:val="24"/>
          <w:szCs w:val="24"/>
        </w:rPr>
        <w:t xml:space="preserve"> obuci i provjeri znanja radnika iz oblasti zaštite na radu</w:t>
      </w:r>
    </w:p>
    <w:p w:rsidR="00B5623F" w:rsidRPr="00D600D1" w:rsidRDefault="00855559" w:rsidP="00B5623F">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o</w:t>
      </w:r>
      <w:r w:rsidR="00B5623F" w:rsidRPr="00D600D1">
        <w:rPr>
          <w:rFonts w:ascii="Times New Roman" w:hAnsi="Times New Roman" w:cs="Times New Roman"/>
          <w:color w:val="000000" w:themeColor="text1"/>
          <w:sz w:val="24"/>
          <w:szCs w:val="24"/>
        </w:rPr>
        <w:t xml:space="preserve"> izvršenim pregledima i ispitivanjima radne sredine ,sredstava rada i opreme i sredstava lične zaštite </w:t>
      </w:r>
    </w:p>
    <w:p w:rsidR="00B5623F" w:rsidRPr="00D600D1" w:rsidRDefault="00855559" w:rsidP="00B5623F">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o</w:t>
      </w:r>
      <w:r w:rsidR="00B5623F" w:rsidRPr="00D600D1">
        <w:rPr>
          <w:rFonts w:ascii="Times New Roman" w:hAnsi="Times New Roman" w:cs="Times New Roman"/>
          <w:color w:val="000000" w:themeColor="text1"/>
          <w:sz w:val="24"/>
          <w:szCs w:val="24"/>
        </w:rPr>
        <w:t xml:space="preserve"> povredama radnika na radu,profesionalnim oboljenjima ,smrtnim slučajevima i  njihovim uzrocima</w:t>
      </w:r>
    </w:p>
    <w:p w:rsidR="00AE1243" w:rsidRPr="00D600D1" w:rsidRDefault="00855559" w:rsidP="00B5623F">
      <w:pPr>
        <w:pStyle w:val="ListParagraph1"/>
        <w:numPr>
          <w:ilvl w:val="0"/>
          <w:numId w:val="4"/>
        </w:num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o</w:t>
      </w:r>
      <w:r w:rsidR="00B5623F" w:rsidRPr="00D600D1">
        <w:rPr>
          <w:rFonts w:ascii="Times New Roman" w:hAnsi="Times New Roman" w:cs="Times New Roman"/>
          <w:color w:val="000000" w:themeColor="text1"/>
          <w:sz w:val="24"/>
          <w:szCs w:val="24"/>
        </w:rPr>
        <w:t xml:space="preserve"> periodičnim ljekarskim pregledima</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Članak 63.</w:t>
      </w:r>
    </w:p>
    <w:p w:rsidR="00DF64A4" w:rsidRPr="00D600D1" w:rsidRDefault="00AE1243" w:rsidP="00AE1243">
      <w:pPr>
        <w:pStyle w:val="ListParagraph1"/>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Referent zaštite na radu je dužan da organu uprave nadležnom za poslove inspekcije rada dostavi godišnji izvještaj o povredama radnika na radu,profesionalniom oboljenjima,smrtnim slučajevima i njihovim uzrocima. </w:t>
      </w:r>
    </w:p>
    <w:p w:rsidR="00DF64A4" w:rsidRPr="00D600D1" w:rsidRDefault="00DF64A4" w:rsidP="00DF64A4">
      <w:pPr>
        <w:pStyle w:val="ListParagraph1"/>
        <w:ind w:firstLine="735"/>
        <w:rPr>
          <w:rFonts w:ascii="Times New Roman" w:hAnsi="Times New Roman" w:cs="Times New Roman"/>
          <w:b/>
          <w:color w:val="000000" w:themeColor="text1"/>
          <w:sz w:val="24"/>
          <w:szCs w:val="24"/>
        </w:rPr>
      </w:pPr>
      <w:r w:rsidRPr="00D600D1">
        <w:rPr>
          <w:rFonts w:ascii="Times New Roman" w:hAnsi="Times New Roman" w:cs="Times New Roman"/>
          <w:b/>
          <w:bCs/>
          <w:color w:val="000000" w:themeColor="text1"/>
          <w:sz w:val="24"/>
          <w:szCs w:val="24"/>
        </w:rPr>
        <w:t xml:space="preserve">XVIII. </w:t>
      </w:r>
      <w:r w:rsidRPr="00D600D1">
        <w:rPr>
          <w:rFonts w:ascii="Times New Roman" w:hAnsi="Times New Roman" w:cs="Times New Roman"/>
          <w:b/>
          <w:color w:val="000000" w:themeColor="text1"/>
          <w:sz w:val="24"/>
          <w:szCs w:val="24"/>
        </w:rPr>
        <w:t>PRIJELAZNE I ZAVRŠNE ODREDBE</w:t>
      </w:r>
    </w:p>
    <w:p w:rsidR="00DF64A4" w:rsidRPr="00D600D1" w:rsidRDefault="00DF64A4" w:rsidP="00DF64A4">
      <w:pPr>
        <w:jc w:val="center"/>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Članak </w:t>
      </w:r>
      <w:r w:rsidR="00137227" w:rsidRPr="00D600D1">
        <w:rPr>
          <w:rFonts w:ascii="Times New Roman" w:hAnsi="Times New Roman" w:cs="Times New Roman"/>
          <w:color w:val="000000" w:themeColor="text1"/>
          <w:sz w:val="24"/>
          <w:szCs w:val="24"/>
        </w:rPr>
        <w:t>64</w:t>
      </w:r>
      <w:r w:rsidRPr="00D600D1">
        <w:rPr>
          <w:rFonts w:ascii="Times New Roman" w:hAnsi="Times New Roman" w:cs="Times New Roman"/>
          <w:color w:val="000000" w:themeColor="text1"/>
          <w:sz w:val="24"/>
          <w:szCs w:val="24"/>
        </w:rPr>
        <w:t>.</w:t>
      </w:r>
    </w:p>
    <w:p w:rsidR="00DF64A4" w:rsidRPr="00D600D1" w:rsidRDefault="00DF64A4" w:rsidP="00DF64A4">
      <w:pPr>
        <w:ind w:firstLine="708"/>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Pravilnik stupa na snagu od dana donošenja.</w:t>
      </w:r>
    </w:p>
    <w:p w:rsidR="00DF64A4" w:rsidRPr="00D600D1" w:rsidRDefault="00DF64A4" w:rsidP="00DF64A4">
      <w:pPr>
        <w:jc w:val="both"/>
        <w:rPr>
          <w:rFonts w:ascii="Times New Roman" w:hAnsi="Times New Roman" w:cs="Times New Roman"/>
          <w:color w:val="000000" w:themeColor="text1"/>
          <w:sz w:val="24"/>
          <w:szCs w:val="24"/>
        </w:rPr>
      </w:pPr>
    </w:p>
    <w:p w:rsidR="00DF64A4" w:rsidRPr="00D600D1" w:rsidRDefault="00DF64A4" w:rsidP="00DF64A4">
      <w:pPr>
        <w:ind w:left="708"/>
        <w:jc w:val="both"/>
        <w:rPr>
          <w:rFonts w:ascii="Times New Roman" w:hAnsi="Times New Roman" w:cs="Times New Roman"/>
          <w:color w:val="000000" w:themeColor="text1"/>
          <w:sz w:val="24"/>
          <w:szCs w:val="24"/>
        </w:rPr>
      </w:pPr>
    </w:p>
    <w:p w:rsidR="00BE5695" w:rsidRPr="00D600D1" w:rsidRDefault="00BE5695" w:rsidP="00BE5695">
      <w:pPr>
        <w:pStyle w:val="Style1"/>
        <w:ind w:left="567"/>
        <w:rPr>
          <w:color w:val="000000" w:themeColor="text1"/>
          <w:sz w:val="24"/>
          <w:lang w:val="hr-HR"/>
        </w:rPr>
      </w:pPr>
      <w:r w:rsidRPr="00D600D1">
        <w:rPr>
          <w:color w:val="000000" w:themeColor="text1"/>
          <w:sz w:val="24"/>
          <w:szCs w:val="24"/>
        </w:rPr>
        <w:tab/>
      </w:r>
      <w:r w:rsidRPr="00D600D1">
        <w:rPr>
          <w:color w:val="000000" w:themeColor="text1"/>
          <w:sz w:val="24"/>
          <w:szCs w:val="24"/>
        </w:rPr>
        <w:tab/>
      </w:r>
      <w:r w:rsidRPr="00D600D1">
        <w:rPr>
          <w:color w:val="000000" w:themeColor="text1"/>
          <w:sz w:val="24"/>
          <w:szCs w:val="24"/>
        </w:rPr>
        <w:tab/>
      </w:r>
      <w:r w:rsidRPr="00D600D1">
        <w:rPr>
          <w:color w:val="000000" w:themeColor="text1"/>
          <w:sz w:val="24"/>
          <w:szCs w:val="24"/>
        </w:rPr>
        <w:tab/>
        <w:t xml:space="preserve">                                                             </w:t>
      </w:r>
      <w:r w:rsidRPr="00D600D1">
        <w:rPr>
          <w:color w:val="000000" w:themeColor="text1"/>
          <w:sz w:val="24"/>
          <w:lang w:val="hr-HR"/>
        </w:rPr>
        <w:t>DIREKTOR:</w:t>
      </w:r>
    </w:p>
    <w:p w:rsidR="00BE5695" w:rsidRPr="00D600D1" w:rsidRDefault="00BE5695" w:rsidP="00BE5695">
      <w:pPr>
        <w:pStyle w:val="Style1"/>
        <w:ind w:left="567"/>
        <w:rPr>
          <w:color w:val="000000" w:themeColor="text1"/>
          <w:sz w:val="24"/>
          <w:lang w:val="hr-HR"/>
        </w:rPr>
      </w:pPr>
    </w:p>
    <w:p w:rsidR="00BE5695" w:rsidRPr="00D600D1" w:rsidRDefault="00BE5695" w:rsidP="00BE5695">
      <w:pPr>
        <w:pStyle w:val="Style1"/>
        <w:ind w:left="567"/>
        <w:rPr>
          <w:color w:val="000000" w:themeColor="text1"/>
          <w:sz w:val="24"/>
          <w:lang w:val="hr-HR"/>
        </w:rPr>
      </w:pPr>
      <w:r w:rsidRPr="00D600D1">
        <w:rPr>
          <w:color w:val="000000" w:themeColor="text1"/>
          <w:sz w:val="24"/>
          <w:lang w:val="hr-HR"/>
        </w:rPr>
        <w:t xml:space="preserve">                                                                                                ______________</w:t>
      </w:r>
    </w:p>
    <w:p w:rsidR="00BE5695" w:rsidRPr="00D600D1" w:rsidRDefault="00BE5695" w:rsidP="00BE5695">
      <w:pPr>
        <w:tabs>
          <w:tab w:val="left" w:pos="6351"/>
        </w:tabs>
        <w:rPr>
          <w:color w:val="000000" w:themeColor="text1"/>
        </w:rPr>
      </w:pPr>
      <w:r w:rsidRPr="00D600D1">
        <w:rPr>
          <w:color w:val="000000" w:themeColor="text1"/>
        </w:rPr>
        <w:tab/>
        <w:t xml:space="preserve">     </w:t>
      </w:r>
      <w:r w:rsidR="00D600D1" w:rsidRPr="00D600D1">
        <w:rPr>
          <w:color w:val="000000" w:themeColor="text1"/>
        </w:rPr>
        <w:t>Kadrić Esmir</w:t>
      </w:r>
    </w:p>
    <w:p w:rsidR="00855559" w:rsidRPr="00D600D1" w:rsidRDefault="00DF64A4" w:rsidP="00855559">
      <w:pPr>
        <w:ind w:left="708"/>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 </w:t>
      </w:r>
    </w:p>
    <w:p w:rsidR="00855559" w:rsidRPr="00D600D1" w:rsidRDefault="00855559" w:rsidP="00855559">
      <w:pPr>
        <w:ind w:left="708"/>
        <w:jc w:val="both"/>
        <w:rPr>
          <w:rFonts w:ascii="Times New Roman" w:hAnsi="Times New Roman" w:cs="Times New Roman"/>
          <w:color w:val="000000" w:themeColor="text1"/>
          <w:sz w:val="24"/>
          <w:szCs w:val="24"/>
        </w:rPr>
      </w:pPr>
    </w:p>
    <w:p w:rsidR="00DF64A4" w:rsidRPr="00D600D1" w:rsidRDefault="00DF64A4" w:rsidP="00855559">
      <w:pPr>
        <w:jc w:val="both"/>
        <w:rPr>
          <w:rFonts w:ascii="Times New Roman" w:hAnsi="Times New Roman" w:cs="Times New Roman"/>
          <w:color w:val="000000" w:themeColor="text1"/>
          <w:sz w:val="24"/>
          <w:szCs w:val="24"/>
        </w:rPr>
      </w:pPr>
      <w:r w:rsidRPr="00D600D1">
        <w:rPr>
          <w:rFonts w:ascii="Times New Roman" w:hAnsi="Times New Roman" w:cs="Times New Roman"/>
          <w:color w:val="000000" w:themeColor="text1"/>
          <w:sz w:val="24"/>
          <w:szCs w:val="24"/>
        </w:rPr>
        <w:t xml:space="preserve">BROJ: </w:t>
      </w:r>
    </w:p>
    <w:p w:rsidR="00DF64A4" w:rsidRPr="00D600D1" w:rsidRDefault="00DF64A4" w:rsidP="00DF64A4">
      <w:pPr>
        <w:rPr>
          <w:color w:val="000000" w:themeColor="text1"/>
        </w:rPr>
      </w:pPr>
    </w:p>
    <w:p w:rsidR="00651D40" w:rsidRPr="00D600D1" w:rsidRDefault="00651D40">
      <w:pPr>
        <w:rPr>
          <w:color w:val="000000" w:themeColor="text1"/>
        </w:rPr>
      </w:pPr>
    </w:p>
    <w:sectPr w:rsidR="00651D40" w:rsidRPr="00D600D1" w:rsidSect="003013B7">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25"/>
        </w:tabs>
        <w:ind w:left="1425" w:hanging="360"/>
      </w:pPr>
      <w:rPr>
        <w:rFonts w:ascii="Symbol" w:hAnsi="Symbol" w:cs="Times New Roman"/>
      </w:rPr>
    </w:lvl>
  </w:abstractNum>
  <w:abstractNum w:abstractNumId="1">
    <w:nsid w:val="00000002"/>
    <w:multiLevelType w:val="singleLevel"/>
    <w:tmpl w:val="00000002"/>
    <w:name w:val="WW8Num2"/>
    <w:lvl w:ilvl="0">
      <w:start w:val="1"/>
      <w:numFmt w:val="bullet"/>
      <w:lvlText w:val=""/>
      <w:lvlJc w:val="left"/>
      <w:pPr>
        <w:tabs>
          <w:tab w:val="num" w:pos="1425"/>
        </w:tabs>
        <w:ind w:left="1425" w:hanging="360"/>
      </w:pPr>
      <w:rPr>
        <w:rFonts w:ascii="Symbol" w:hAnsi="Symbol" w:cs="Times New Roman"/>
      </w:rPr>
    </w:lvl>
  </w:abstractNum>
  <w:abstractNum w:abstractNumId="2">
    <w:nsid w:val="00000005"/>
    <w:multiLevelType w:val="singleLevel"/>
    <w:tmpl w:val="00000005"/>
    <w:name w:val="WW8Num5"/>
    <w:lvl w:ilvl="0">
      <w:start w:val="1"/>
      <w:numFmt w:val="bullet"/>
      <w:lvlText w:val=""/>
      <w:lvlJc w:val="left"/>
      <w:pPr>
        <w:tabs>
          <w:tab w:val="num" w:pos="1425"/>
        </w:tabs>
        <w:ind w:left="1425" w:hanging="360"/>
      </w:pPr>
      <w:rPr>
        <w:rFonts w:ascii="Symbol" w:hAnsi="Symbol" w:cs="Symbol"/>
      </w:rPr>
    </w:lvl>
  </w:abstractNum>
  <w:abstractNum w:abstractNumId="3">
    <w:nsid w:val="00000006"/>
    <w:multiLevelType w:val="singleLevel"/>
    <w:tmpl w:val="00000006"/>
    <w:name w:val="WW8Num6"/>
    <w:lvl w:ilvl="0">
      <w:numFmt w:val="bullet"/>
      <w:lvlText w:val="-"/>
      <w:lvlJc w:val="left"/>
      <w:pPr>
        <w:tabs>
          <w:tab w:val="num" w:pos="-72"/>
        </w:tabs>
        <w:ind w:left="1353" w:hanging="360"/>
      </w:pPr>
      <w:rPr>
        <w:rFonts w:ascii="Times New Roman" w:hAnsi="Times New Roman" w:cs="Times New Roman"/>
      </w:rPr>
    </w:lvl>
  </w:abstractNum>
  <w:abstractNum w:abstractNumId="4">
    <w:nsid w:val="00000007"/>
    <w:multiLevelType w:val="multilevel"/>
    <w:tmpl w:val="00000007"/>
    <w:name w:val="WW8Num7"/>
    <w:lvl w:ilvl="0">
      <w:start w:val="1"/>
      <w:numFmt w:val="upperRoman"/>
      <w:lvlText w:val="%1."/>
      <w:lvlJc w:val="left"/>
      <w:pPr>
        <w:tabs>
          <w:tab w:val="num" w:pos="0"/>
        </w:tabs>
        <w:ind w:left="1425" w:hanging="720"/>
      </w:pPr>
      <w:rPr>
        <w:rFonts w:cs="Times New Roman"/>
      </w:rPr>
    </w:lvl>
    <w:lvl w:ilvl="1">
      <w:start w:val="1"/>
      <w:numFmt w:val="bullet"/>
      <w:lvlText w:val=""/>
      <w:lvlJc w:val="left"/>
      <w:pPr>
        <w:tabs>
          <w:tab w:val="num" w:pos="1785"/>
        </w:tabs>
        <w:ind w:left="1785" w:hanging="360"/>
      </w:pPr>
      <w:rPr>
        <w:rFonts w:ascii="Symbol" w:hAnsi="Symbol" w:cs="Symbol"/>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6">
    <w:nsid w:val="0000000A"/>
    <w:multiLevelType w:val="singleLevel"/>
    <w:tmpl w:val="0000000A"/>
    <w:name w:val="WW8Num10"/>
    <w:lvl w:ilvl="0">
      <w:start w:val="1"/>
      <w:numFmt w:val="bullet"/>
      <w:lvlText w:val=""/>
      <w:lvlJc w:val="left"/>
      <w:pPr>
        <w:tabs>
          <w:tab w:val="num" w:pos="1425"/>
        </w:tabs>
        <w:ind w:left="1425" w:hanging="360"/>
      </w:pPr>
      <w:rPr>
        <w:rFonts w:ascii="Symbol" w:hAnsi="Symbol" w:cs="Times New Roman"/>
      </w:rPr>
    </w:lvl>
  </w:abstractNum>
  <w:abstractNum w:abstractNumId="7">
    <w:nsid w:val="0000000B"/>
    <w:multiLevelType w:val="singleLevel"/>
    <w:tmpl w:val="0000000B"/>
    <w:name w:val="WW8Num11"/>
    <w:lvl w:ilvl="0">
      <w:start w:val="1"/>
      <w:numFmt w:val="decimal"/>
      <w:lvlText w:val="%1."/>
      <w:lvlJc w:val="left"/>
      <w:pPr>
        <w:tabs>
          <w:tab w:val="num" w:pos="0"/>
        </w:tabs>
        <w:ind w:left="1425" w:hanging="360"/>
      </w:pPr>
      <w:rPr>
        <w:rFonts w:cs="Times New Roman"/>
      </w:rPr>
    </w:lvl>
  </w:abstractNum>
  <w:abstractNum w:abstractNumId="8">
    <w:nsid w:val="0000000E"/>
    <w:multiLevelType w:val="multilevel"/>
    <w:tmpl w:val="0000000E"/>
    <w:name w:val="WW8Num14"/>
    <w:lvl w:ilvl="0">
      <w:start w:val="1"/>
      <w:numFmt w:val="bullet"/>
      <w:lvlText w:val=""/>
      <w:lvlJc w:val="left"/>
      <w:pPr>
        <w:tabs>
          <w:tab w:val="num" w:pos="1440"/>
        </w:tabs>
        <w:ind w:left="1440" w:hanging="360"/>
      </w:pPr>
      <w:rPr>
        <w:rFonts w:ascii="Wingdings 2" w:hAnsi="Wingdings 2" w:cs="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Wingdings 2" w:hAnsi="Wingdings 2" w:cs="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Wingdings 2" w:hAnsi="Wingdings 2" w:cs="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9">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00000010"/>
    <w:multiLevelType w:val="multilevel"/>
    <w:tmpl w:val="00000010"/>
    <w:name w:val="WW8Num1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nsid w:val="2BBD2D0D"/>
    <w:multiLevelType w:val="hybridMultilevel"/>
    <w:tmpl w:val="241CAA1C"/>
    <w:lvl w:ilvl="0" w:tplc="E23CB34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41186E77"/>
    <w:multiLevelType w:val="hybridMultilevel"/>
    <w:tmpl w:val="A71EB444"/>
    <w:lvl w:ilvl="0" w:tplc="1530491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DF64A4"/>
    <w:rsid w:val="00012298"/>
    <w:rsid w:val="0001585D"/>
    <w:rsid w:val="00047758"/>
    <w:rsid w:val="0008355B"/>
    <w:rsid w:val="000C0889"/>
    <w:rsid w:val="000C13C0"/>
    <w:rsid w:val="000E2CE9"/>
    <w:rsid w:val="00137227"/>
    <w:rsid w:val="001F71B2"/>
    <w:rsid w:val="002209B3"/>
    <w:rsid w:val="002348CC"/>
    <w:rsid w:val="00261CAA"/>
    <w:rsid w:val="00283AA8"/>
    <w:rsid w:val="002860BF"/>
    <w:rsid w:val="002C3237"/>
    <w:rsid w:val="002C5CFA"/>
    <w:rsid w:val="002D094B"/>
    <w:rsid w:val="002E02AF"/>
    <w:rsid w:val="003013B7"/>
    <w:rsid w:val="00311ED6"/>
    <w:rsid w:val="003513EC"/>
    <w:rsid w:val="00351737"/>
    <w:rsid w:val="003827A6"/>
    <w:rsid w:val="003F5DC8"/>
    <w:rsid w:val="00410F88"/>
    <w:rsid w:val="00431853"/>
    <w:rsid w:val="00433D7C"/>
    <w:rsid w:val="004373C4"/>
    <w:rsid w:val="004560D5"/>
    <w:rsid w:val="004634B9"/>
    <w:rsid w:val="00496028"/>
    <w:rsid w:val="004962F1"/>
    <w:rsid w:val="004E37B8"/>
    <w:rsid w:val="005269F8"/>
    <w:rsid w:val="00575125"/>
    <w:rsid w:val="005D2B7D"/>
    <w:rsid w:val="0060635D"/>
    <w:rsid w:val="00612A5D"/>
    <w:rsid w:val="0061628E"/>
    <w:rsid w:val="006210E0"/>
    <w:rsid w:val="00630E1F"/>
    <w:rsid w:val="006408CB"/>
    <w:rsid w:val="006419FA"/>
    <w:rsid w:val="00651D40"/>
    <w:rsid w:val="00673425"/>
    <w:rsid w:val="006B0BBA"/>
    <w:rsid w:val="006D1B14"/>
    <w:rsid w:val="007451CB"/>
    <w:rsid w:val="00791AA8"/>
    <w:rsid w:val="007929C8"/>
    <w:rsid w:val="00796E56"/>
    <w:rsid w:val="007A266C"/>
    <w:rsid w:val="007B5A7D"/>
    <w:rsid w:val="007F3CE1"/>
    <w:rsid w:val="008132BD"/>
    <w:rsid w:val="00817A62"/>
    <w:rsid w:val="00822723"/>
    <w:rsid w:val="0084321D"/>
    <w:rsid w:val="00855559"/>
    <w:rsid w:val="00897B69"/>
    <w:rsid w:val="008E737E"/>
    <w:rsid w:val="009463E5"/>
    <w:rsid w:val="0096287C"/>
    <w:rsid w:val="00975385"/>
    <w:rsid w:val="00986AAF"/>
    <w:rsid w:val="009A505B"/>
    <w:rsid w:val="00A72754"/>
    <w:rsid w:val="00A969CD"/>
    <w:rsid w:val="00AA1D66"/>
    <w:rsid w:val="00AB249C"/>
    <w:rsid w:val="00AE1243"/>
    <w:rsid w:val="00AF5B18"/>
    <w:rsid w:val="00B2152E"/>
    <w:rsid w:val="00B444EB"/>
    <w:rsid w:val="00B51C15"/>
    <w:rsid w:val="00B5623F"/>
    <w:rsid w:val="00B63C73"/>
    <w:rsid w:val="00B755E2"/>
    <w:rsid w:val="00BA3E37"/>
    <w:rsid w:val="00BD01E1"/>
    <w:rsid w:val="00BE5695"/>
    <w:rsid w:val="00C2796A"/>
    <w:rsid w:val="00C75809"/>
    <w:rsid w:val="00CB2371"/>
    <w:rsid w:val="00CE2486"/>
    <w:rsid w:val="00D47FBD"/>
    <w:rsid w:val="00D600D1"/>
    <w:rsid w:val="00D73CFC"/>
    <w:rsid w:val="00DA71D0"/>
    <w:rsid w:val="00DB6260"/>
    <w:rsid w:val="00DC2AAD"/>
    <w:rsid w:val="00DC5853"/>
    <w:rsid w:val="00DE51C1"/>
    <w:rsid w:val="00DE56EF"/>
    <w:rsid w:val="00DF64A4"/>
    <w:rsid w:val="00E34AB6"/>
    <w:rsid w:val="00E51960"/>
    <w:rsid w:val="00EA7F83"/>
    <w:rsid w:val="00EE3574"/>
    <w:rsid w:val="00EF6DCA"/>
    <w:rsid w:val="00F0373A"/>
    <w:rsid w:val="00F07064"/>
    <w:rsid w:val="00F10CB8"/>
    <w:rsid w:val="00F16238"/>
    <w:rsid w:val="00F23656"/>
    <w:rsid w:val="00F33077"/>
    <w:rsid w:val="00F63CE3"/>
    <w:rsid w:val="00F8333E"/>
    <w:rsid w:val="00FD38E2"/>
    <w:rsid w:val="00FE167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A4"/>
    <w:pPr>
      <w:suppressAutoHyphens/>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F64A4"/>
    <w:rPr>
      <w:b/>
      <w:bCs/>
    </w:rPr>
  </w:style>
  <w:style w:type="paragraph" w:customStyle="1" w:styleId="ListParagraph1">
    <w:name w:val="List Paragraph1"/>
    <w:basedOn w:val="Normal"/>
    <w:rsid w:val="00DF64A4"/>
    <w:pPr>
      <w:ind w:left="720"/>
    </w:pPr>
  </w:style>
  <w:style w:type="paragraph" w:customStyle="1" w:styleId="Tijeloteksta21">
    <w:name w:val="Tijelo teksta 21"/>
    <w:basedOn w:val="Normal"/>
    <w:rsid w:val="00DF64A4"/>
    <w:pPr>
      <w:spacing w:after="120" w:line="480" w:lineRule="auto"/>
    </w:pPr>
  </w:style>
  <w:style w:type="paragraph" w:customStyle="1" w:styleId="Tijeloteksta31">
    <w:name w:val="Tijelo teksta 31"/>
    <w:basedOn w:val="Normal"/>
    <w:rsid w:val="00DF64A4"/>
    <w:pPr>
      <w:spacing w:after="120"/>
    </w:pPr>
    <w:rPr>
      <w:sz w:val="16"/>
      <w:szCs w:val="16"/>
    </w:rPr>
  </w:style>
  <w:style w:type="paragraph" w:styleId="ListParagraph">
    <w:name w:val="List Paragraph"/>
    <w:basedOn w:val="Normal"/>
    <w:uiPriority w:val="34"/>
    <w:qFormat/>
    <w:rsid w:val="00F10CB8"/>
    <w:pPr>
      <w:ind w:left="720"/>
      <w:contextualSpacing/>
    </w:pPr>
  </w:style>
  <w:style w:type="paragraph" w:styleId="BalloonText">
    <w:name w:val="Balloon Text"/>
    <w:basedOn w:val="Normal"/>
    <w:link w:val="BalloonTextChar"/>
    <w:uiPriority w:val="99"/>
    <w:semiHidden/>
    <w:unhideWhenUsed/>
    <w:rsid w:val="00382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A6"/>
    <w:rPr>
      <w:rFonts w:ascii="Tahoma" w:eastAsia="Times New Roman" w:hAnsi="Tahoma" w:cs="Tahoma"/>
      <w:sz w:val="16"/>
      <w:szCs w:val="16"/>
      <w:lang w:eastAsia="ar-SA"/>
    </w:rPr>
  </w:style>
  <w:style w:type="paragraph" w:styleId="NoSpacing">
    <w:name w:val="No Spacing"/>
    <w:uiPriority w:val="1"/>
    <w:qFormat/>
    <w:rsid w:val="003827A6"/>
    <w:pPr>
      <w:suppressAutoHyphens/>
      <w:spacing w:after="0" w:line="240" w:lineRule="auto"/>
    </w:pPr>
    <w:rPr>
      <w:rFonts w:ascii="Calibri" w:eastAsia="Times New Roman" w:hAnsi="Calibri" w:cs="Calibri"/>
      <w:lang w:eastAsia="ar-SA"/>
    </w:rPr>
  </w:style>
  <w:style w:type="paragraph" w:customStyle="1" w:styleId="Style1">
    <w:name w:val="Style1"/>
    <w:basedOn w:val="Normal"/>
    <w:rsid w:val="00BE5695"/>
    <w:pPr>
      <w:suppressAutoHyphens w:val="0"/>
      <w:spacing w:after="0" w:line="240" w:lineRule="auto"/>
    </w:pPr>
    <w:rPr>
      <w:rFonts w:ascii="Times New Roman"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17</Pages>
  <Words>4201</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amra.dj</dc:creator>
  <cp:keywords/>
  <dc:description/>
  <cp:lastModifiedBy>prox</cp:lastModifiedBy>
  <cp:revision>7</cp:revision>
  <cp:lastPrinted>2019-02-18T15:20:00Z</cp:lastPrinted>
  <dcterms:created xsi:type="dcterms:W3CDTF">2018-11-02T08:23:00Z</dcterms:created>
  <dcterms:modified xsi:type="dcterms:W3CDTF">2019-02-18T15:20:00Z</dcterms:modified>
</cp:coreProperties>
</file>